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67D1" w14:textId="77777777" w:rsidR="007D5109" w:rsidRPr="0045507E" w:rsidRDefault="007D5109" w:rsidP="007D5109">
      <w:pPr>
        <w:rPr>
          <w:rFonts w:ascii="Poppins" w:hAnsi="Poppins" w:cs="Poppins"/>
          <w:b/>
          <w:bCs/>
          <w:sz w:val="40"/>
          <w:szCs w:val="36"/>
        </w:rPr>
      </w:pPr>
      <w:r w:rsidRPr="0045507E">
        <w:rPr>
          <w:rFonts w:ascii="Poppins" w:hAnsi="Poppins" w:cs="Poppins"/>
          <w:b/>
          <w:bCs/>
          <w:sz w:val="40"/>
          <w:szCs w:val="36"/>
        </w:rPr>
        <w:t>KS Håndbog for asbesthåndtering</w:t>
      </w:r>
      <w:r>
        <w:rPr>
          <w:rFonts w:ascii="Poppins" w:hAnsi="Poppins" w:cs="Poppins"/>
          <w:b/>
          <w:bCs/>
          <w:sz w:val="40"/>
          <w:szCs w:val="36"/>
        </w:rPr>
        <w:t xml:space="preserve"> hos [virksomheden]</w:t>
      </w:r>
    </w:p>
    <w:p w14:paraId="563898F0" w14:textId="77777777" w:rsidR="007D5109" w:rsidRDefault="007D5109" w:rsidP="007D5109"/>
    <w:p w14:paraId="54502220" w14:textId="77777777" w:rsidR="007D5109" w:rsidRDefault="007D5109" w:rsidP="007D5109">
      <w:r>
        <w:t>CVR-nummer: [</w:t>
      </w:r>
      <w:proofErr w:type="spellStart"/>
      <w:r>
        <w:t>xxxxxxx</w:t>
      </w:r>
      <w:proofErr w:type="spellEnd"/>
      <w:r>
        <w:t>]</w:t>
      </w:r>
    </w:p>
    <w:p w14:paraId="213A17E5" w14:textId="77777777" w:rsidR="007D5109" w:rsidRDefault="007D5109" w:rsidP="007D5109">
      <w:r>
        <w:t>Dato: [</w:t>
      </w:r>
      <w:proofErr w:type="spellStart"/>
      <w:r>
        <w:t>xxxxxxx</w:t>
      </w:r>
      <w:proofErr w:type="spellEnd"/>
      <w:r>
        <w:t>]</w:t>
      </w:r>
    </w:p>
    <w:p w14:paraId="4CB35FBE" w14:textId="77777777" w:rsidR="007D5109" w:rsidRDefault="007D5109" w:rsidP="007D5109">
      <w:r>
        <w:t>Version: [</w:t>
      </w:r>
      <w:proofErr w:type="spellStart"/>
      <w:r>
        <w:t>xxxxxxx</w:t>
      </w:r>
      <w:proofErr w:type="spellEnd"/>
      <w:r>
        <w:t>]</w:t>
      </w:r>
    </w:p>
    <w:p w14:paraId="186CD4AB" w14:textId="77777777" w:rsidR="007D5109" w:rsidRDefault="007D5109" w:rsidP="007D5109">
      <w:pPr>
        <w:spacing w:before="0" w:after="200" w:line="276" w:lineRule="auto"/>
      </w:pPr>
    </w:p>
    <w:p w14:paraId="22275307" w14:textId="77777777" w:rsidR="007D5109" w:rsidRDefault="007D5109" w:rsidP="007D5109">
      <w:pPr>
        <w:spacing w:before="0" w:after="200" w:line="276" w:lineRule="auto"/>
      </w:pPr>
    </w:p>
    <w:p w14:paraId="59A90224" w14:textId="77777777" w:rsidR="007D5109" w:rsidRDefault="007D5109" w:rsidP="007D5109">
      <w:pPr>
        <w:spacing w:before="0" w:after="200" w:line="276" w:lineRule="auto"/>
      </w:pPr>
    </w:p>
    <w:p w14:paraId="43C40DAC" w14:textId="77777777" w:rsidR="007D5109" w:rsidRDefault="007D5109" w:rsidP="007D5109">
      <w:pPr>
        <w:spacing w:before="0" w:after="200" w:line="276" w:lineRule="auto"/>
      </w:pPr>
    </w:p>
    <w:p w14:paraId="534D5D38" w14:textId="77777777" w:rsidR="007D5109" w:rsidRDefault="007D5109" w:rsidP="007D5109">
      <w:pPr>
        <w:spacing w:before="0" w:after="200" w:line="276" w:lineRule="auto"/>
      </w:pPr>
    </w:p>
    <w:p w14:paraId="59FE1019" w14:textId="41F23132" w:rsidR="007D5109" w:rsidRDefault="00597D46" w:rsidP="007D5109">
      <w:pPr>
        <w:spacing w:before="0" w:after="200" w:line="276" w:lineRule="auto"/>
      </w:pPr>
      <w:r>
        <w:t xml:space="preserve">Dato og </w:t>
      </w:r>
      <w:r w:rsidR="004C0C19">
        <w:t>u</w:t>
      </w:r>
      <w:r w:rsidR="007D5109">
        <w:t>nderskrift:</w:t>
      </w:r>
    </w:p>
    <w:p w14:paraId="02BC785C" w14:textId="77777777" w:rsidR="007D5109" w:rsidRDefault="007D5109" w:rsidP="007D5109">
      <w:pPr>
        <w:spacing w:before="0" w:after="200" w:line="276" w:lineRule="auto"/>
      </w:pPr>
    </w:p>
    <w:p w14:paraId="13621CC5" w14:textId="77777777" w:rsidR="007D5109" w:rsidRDefault="007D5109" w:rsidP="007D5109">
      <w:pPr>
        <w:spacing w:before="0" w:after="200" w:line="276" w:lineRule="auto"/>
      </w:pPr>
    </w:p>
    <w:p w14:paraId="35F65FA7" w14:textId="77777777" w:rsidR="007D5109" w:rsidRDefault="007D5109" w:rsidP="007D5109">
      <w:pPr>
        <w:spacing w:before="0" w:after="200" w:line="276" w:lineRule="auto"/>
      </w:pPr>
      <w:r>
        <w:t>----------------------------                                      -----------------------------------</w:t>
      </w:r>
    </w:p>
    <w:p w14:paraId="47C048FB" w14:textId="56D5FFE1" w:rsidR="007D5109" w:rsidRDefault="007D5109" w:rsidP="007D5109">
      <w:pPr>
        <w:spacing w:before="0" w:after="200" w:line="276" w:lineRule="auto"/>
      </w:pPr>
      <w:r>
        <w:t xml:space="preserve">Direktør                                                          </w:t>
      </w:r>
      <w:r w:rsidR="00597D46">
        <w:t>Fagligt</w:t>
      </w:r>
      <w:r>
        <w:t xml:space="preserve"> </w:t>
      </w:r>
      <w:r w:rsidR="217DB149">
        <w:t>a</w:t>
      </w:r>
      <w:r>
        <w:t>nsvarlig</w:t>
      </w:r>
      <w:r>
        <w:br w:type="page"/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00266808"/>
        <w:docPartObj>
          <w:docPartGallery w:val="Table of Contents"/>
          <w:docPartUnique/>
        </w:docPartObj>
      </w:sdtPr>
      <w:sdtEndPr/>
      <w:sdtContent>
        <w:p w14:paraId="36BCB1AE" w14:textId="77777777" w:rsidR="007D5109" w:rsidRDefault="007D5109" w:rsidP="7B63CA7F">
          <w:pPr>
            <w:pStyle w:val="Overskrift"/>
            <w:rPr>
              <w:rFonts w:ascii="Poppins" w:hAnsi="Poppins"/>
              <w:b/>
              <w:bCs/>
              <w:color w:val="2A363E"/>
              <w:sz w:val="36"/>
              <w:szCs w:val="36"/>
              <w:lang w:eastAsia="en-US"/>
            </w:rPr>
          </w:pPr>
          <w:r w:rsidRPr="1A2A3638">
            <w:rPr>
              <w:rFonts w:ascii="Poppins" w:hAnsi="Poppins"/>
              <w:b/>
              <w:bCs/>
              <w:color w:val="2A363E"/>
              <w:sz w:val="30"/>
              <w:szCs w:val="30"/>
              <w:lang w:eastAsia="en-US"/>
            </w:rPr>
            <w:t>Indholdsfortegnelse</w:t>
          </w:r>
        </w:p>
        <w:p w14:paraId="54069A9F" w14:textId="77777777" w:rsidR="002430C0" w:rsidRPr="002430C0" w:rsidRDefault="002430C0" w:rsidP="7B63CA7F">
          <w:pPr>
            <w:rPr>
              <w:rFonts w:eastAsia="Open Sans" w:cs="Open Sans"/>
              <w:lang w:eastAsia="en-US"/>
            </w:rPr>
          </w:pPr>
        </w:p>
        <w:p w14:paraId="10902474" w14:textId="47FE5962" w:rsidR="002430C0" w:rsidRDefault="002430C0" w:rsidP="1A2A3638">
          <w:pPr>
            <w:pStyle w:val="Indholdsfortegnelse2"/>
            <w:tabs>
              <w:tab w:val="left" w:pos="66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7D5109">
            <w:instrText>TOC \o "1-3" \z \u \h</w:instrText>
          </w:r>
          <w:r>
            <w:fldChar w:fldCharType="separate"/>
          </w:r>
          <w:hyperlink w:anchor="_Toc1570427259">
            <w:r w:rsidR="1A2A3638" w:rsidRPr="1A2A3638">
              <w:rPr>
                <w:rStyle w:val="Hyperlink"/>
              </w:rPr>
              <w:t>1.0</w:t>
            </w:r>
            <w:r w:rsidR="007D5109">
              <w:tab/>
            </w:r>
            <w:r w:rsidR="1A2A3638" w:rsidRPr="1A2A3638">
              <w:rPr>
                <w:rStyle w:val="Hyperlink"/>
              </w:rPr>
              <w:t>Kvalitets-håndbogens formål</w:t>
            </w:r>
            <w:r w:rsidR="007D5109">
              <w:tab/>
            </w:r>
            <w:r w:rsidR="007D5109">
              <w:fldChar w:fldCharType="begin"/>
            </w:r>
            <w:r w:rsidR="007D5109">
              <w:instrText>PAGEREF _Toc1570427259 \h</w:instrText>
            </w:r>
            <w:r w:rsidR="007D5109">
              <w:fldChar w:fldCharType="separate"/>
            </w:r>
            <w:r w:rsidR="1A2A3638" w:rsidRPr="1A2A3638">
              <w:rPr>
                <w:rStyle w:val="Hyperlink"/>
              </w:rPr>
              <w:t>2</w:t>
            </w:r>
            <w:r w:rsidR="007D5109">
              <w:fldChar w:fldCharType="end"/>
            </w:r>
          </w:hyperlink>
        </w:p>
        <w:p w14:paraId="04D336F5" w14:textId="7EE484AB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937427736">
            <w:r w:rsidRPr="1A2A3638">
              <w:rPr>
                <w:rStyle w:val="Hyperlink"/>
              </w:rPr>
              <w:t>1.1</w:t>
            </w:r>
            <w:r w:rsidR="002430C0">
              <w:tab/>
            </w:r>
            <w:r w:rsidRPr="1A2A3638">
              <w:rPr>
                <w:rStyle w:val="Hyperlink"/>
              </w:rPr>
              <w:t>Forretningsområdet for autorisation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_Toc1937427736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3</w:t>
            </w:r>
            <w:r w:rsidR="002430C0">
              <w:fldChar w:fldCharType="end"/>
            </w:r>
          </w:hyperlink>
        </w:p>
        <w:p w14:paraId="35F00D0D" w14:textId="76066E18" w:rsidR="002430C0" w:rsidRDefault="1A2A3638" w:rsidP="1A2A3638">
          <w:pPr>
            <w:pStyle w:val="Indholdsfortegnelse2"/>
            <w:tabs>
              <w:tab w:val="left" w:pos="66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69000019">
            <w:r w:rsidRPr="1A2A3638">
              <w:rPr>
                <w:rStyle w:val="Hyperlink"/>
              </w:rPr>
              <w:t>2.0</w:t>
            </w:r>
            <w:r w:rsidR="002430C0">
              <w:tab/>
            </w:r>
            <w:r w:rsidRPr="1A2A3638">
              <w:rPr>
                <w:rStyle w:val="Hyperlink"/>
              </w:rPr>
              <w:t>Virksomhedens data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_Toc169000019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4</w:t>
            </w:r>
            <w:r w:rsidR="002430C0">
              <w:fldChar w:fldCharType="end"/>
            </w:r>
          </w:hyperlink>
        </w:p>
        <w:p w14:paraId="55318077" w14:textId="5FD7D319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956911074">
            <w:r w:rsidRPr="1A2A3638">
              <w:rPr>
                <w:rStyle w:val="Hyperlink"/>
              </w:rPr>
              <w:t>2.1</w:t>
            </w:r>
            <w:r w:rsidR="002430C0">
              <w:tab/>
            </w:r>
            <w:r w:rsidRPr="1A2A3638">
              <w:rPr>
                <w:rStyle w:val="Hyperlink"/>
              </w:rPr>
              <w:t>Organisationsplan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_Toc956911074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4</w:t>
            </w:r>
            <w:r w:rsidR="002430C0">
              <w:fldChar w:fldCharType="end"/>
            </w:r>
          </w:hyperlink>
        </w:p>
        <w:p w14:paraId="671A3FC7" w14:textId="256BF883" w:rsidR="002430C0" w:rsidRDefault="1A2A3638" w:rsidP="1A2A3638">
          <w:pPr>
            <w:pStyle w:val="Indholdsfortegnelse2"/>
            <w:tabs>
              <w:tab w:val="left" w:pos="66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249182619">
            <w:r w:rsidRPr="1A2A3638">
              <w:rPr>
                <w:rStyle w:val="Hyperlink"/>
              </w:rPr>
              <w:t>3.0</w:t>
            </w:r>
            <w:r w:rsidR="002430C0">
              <w:tab/>
            </w:r>
            <w:r w:rsidRPr="1A2A3638">
              <w:rPr>
                <w:rStyle w:val="Hyperlink"/>
              </w:rPr>
              <w:t>Ansvar, kompetencer og beføjelser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_Toc1249182619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4</w:t>
            </w:r>
            <w:r w:rsidR="002430C0">
              <w:fldChar w:fldCharType="end"/>
            </w:r>
          </w:hyperlink>
        </w:p>
        <w:p w14:paraId="750D9A5E" w14:textId="36B077B7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65053116">
            <w:r w:rsidRPr="1A2A3638">
              <w:rPr>
                <w:rStyle w:val="Hyperlink"/>
              </w:rPr>
              <w:t>3.1</w:t>
            </w:r>
            <w:r w:rsidR="002430C0">
              <w:tab/>
            </w:r>
            <w:r w:rsidRPr="1A2A3638">
              <w:rPr>
                <w:rStyle w:val="Hyperlink"/>
              </w:rPr>
              <w:t>Dokumentation for fagligt ansvarlige og godkendelse fra Sikkerhedsstyrelsen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_Toc165053116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7</w:t>
            </w:r>
            <w:r w:rsidR="002430C0">
              <w:fldChar w:fldCharType="end"/>
            </w:r>
          </w:hyperlink>
        </w:p>
        <w:p w14:paraId="25E809A0" w14:textId="6D96A23A" w:rsidR="002430C0" w:rsidRDefault="1A2A3638" w:rsidP="1A2A3638">
          <w:pPr>
            <w:pStyle w:val="Indholdsfortegnelse2"/>
            <w:tabs>
              <w:tab w:val="left" w:pos="66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840345392">
            <w:r w:rsidRPr="1A2A3638">
              <w:rPr>
                <w:rStyle w:val="Hyperlink"/>
              </w:rPr>
              <w:t>4.0</w:t>
            </w:r>
            <w:r w:rsidR="002430C0">
              <w:tab/>
            </w:r>
            <w:r w:rsidRPr="1A2A3638">
              <w:rPr>
                <w:rStyle w:val="Hyperlink"/>
              </w:rPr>
              <w:t>Faglig ansvarlig, involvering og beføjelser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_Toc1840345392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7</w:t>
            </w:r>
            <w:r w:rsidR="002430C0">
              <w:fldChar w:fldCharType="end"/>
            </w:r>
          </w:hyperlink>
        </w:p>
        <w:p w14:paraId="51C6142B" w14:textId="2A672E12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311559179">
            <w:r w:rsidRPr="1A2A3638">
              <w:rPr>
                <w:rStyle w:val="Hyperlink"/>
              </w:rPr>
              <w:t>4.1</w:t>
            </w:r>
            <w:r w:rsidR="002430C0">
              <w:tab/>
            </w:r>
            <w:r w:rsidRPr="1A2A3638">
              <w:rPr>
                <w:rStyle w:val="Hyperlink"/>
              </w:rPr>
              <w:t>Bemanding af opgaver og instruktion (Proces-APV-skema)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_Toc311559179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7</w:t>
            </w:r>
            <w:r w:rsidR="002430C0">
              <w:fldChar w:fldCharType="end"/>
            </w:r>
          </w:hyperlink>
        </w:p>
        <w:p w14:paraId="370095AE" w14:textId="2B38F925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270282949">
            <w:r w:rsidRPr="1A2A3638">
              <w:rPr>
                <w:rStyle w:val="Hyperlink"/>
              </w:rPr>
              <w:t>4.2</w:t>
            </w:r>
            <w:r w:rsidR="002430C0">
              <w:tab/>
            </w:r>
            <w:r w:rsidRPr="1A2A3638">
              <w:rPr>
                <w:rStyle w:val="Hyperlink"/>
              </w:rPr>
              <w:t>Tilsyn, kontrol og slutevaluering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_Toc1270282949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8</w:t>
            </w:r>
            <w:r w:rsidR="002430C0">
              <w:fldChar w:fldCharType="end"/>
            </w:r>
          </w:hyperlink>
        </w:p>
        <w:p w14:paraId="2C7B08CE" w14:textId="79AD6703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687325231">
            <w:r w:rsidRPr="1A2A3638">
              <w:rPr>
                <w:rStyle w:val="Hyperlink"/>
              </w:rPr>
              <w:t>4.3</w:t>
            </w:r>
            <w:r w:rsidR="002430C0">
              <w:tab/>
            </w:r>
            <w:r w:rsidRPr="1A2A3638">
              <w:rPr>
                <w:rStyle w:val="Hyperlink"/>
              </w:rPr>
              <w:t>Indlejet personale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_Toc1687325231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8</w:t>
            </w:r>
            <w:r w:rsidR="002430C0">
              <w:fldChar w:fldCharType="end"/>
            </w:r>
          </w:hyperlink>
        </w:p>
        <w:p w14:paraId="070DA373" w14:textId="23103EC7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881705795">
            <w:r w:rsidRPr="1A2A3638">
              <w:rPr>
                <w:rStyle w:val="Hyperlink"/>
              </w:rPr>
              <w:t>4.4</w:t>
            </w:r>
            <w:r w:rsidR="002430C0">
              <w:tab/>
            </w:r>
            <w:r w:rsidRPr="1A2A3638">
              <w:rPr>
                <w:rStyle w:val="Hyperlink"/>
              </w:rPr>
              <w:t>Anmeldelse af asbestaffald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_Toc881705795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8</w:t>
            </w:r>
            <w:r w:rsidR="002430C0">
              <w:fldChar w:fldCharType="end"/>
            </w:r>
          </w:hyperlink>
        </w:p>
        <w:p w14:paraId="314439BC" w14:textId="69940848" w:rsidR="002430C0" w:rsidRDefault="1A2A3638" w:rsidP="1A2A3638">
          <w:pPr>
            <w:pStyle w:val="Indholdsfortegnelse2"/>
            <w:tabs>
              <w:tab w:val="left" w:pos="66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445119910">
            <w:r w:rsidRPr="1A2A3638">
              <w:rPr>
                <w:rStyle w:val="Hyperlink"/>
              </w:rPr>
              <w:t>5.0</w:t>
            </w:r>
            <w:r w:rsidR="002430C0">
              <w:tab/>
            </w:r>
            <w:r w:rsidRPr="1A2A3638">
              <w:rPr>
                <w:rStyle w:val="Hyperlink"/>
              </w:rPr>
              <w:t>Afvigelser og forbedringsaktiviteter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_Toc445119910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8</w:t>
            </w:r>
            <w:r w:rsidR="002430C0">
              <w:fldChar w:fldCharType="end"/>
            </w:r>
          </w:hyperlink>
        </w:p>
        <w:p w14:paraId="2167BBAA" w14:textId="6E0AD96F" w:rsidR="002430C0" w:rsidRDefault="1A2A3638" w:rsidP="1A2A3638">
          <w:pPr>
            <w:pStyle w:val="Indholdsfortegnelse2"/>
            <w:tabs>
              <w:tab w:val="left" w:pos="66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531945927">
            <w:r w:rsidRPr="1A2A3638">
              <w:rPr>
                <w:rStyle w:val="Hyperlink"/>
              </w:rPr>
              <w:t>6.0</w:t>
            </w:r>
            <w:r w:rsidR="002430C0">
              <w:tab/>
            </w:r>
            <w:r w:rsidRPr="1A2A3638">
              <w:rPr>
                <w:rStyle w:val="Hyperlink"/>
              </w:rPr>
              <w:t>Ledelsesevaluering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_Toc531945927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9</w:t>
            </w:r>
            <w:r w:rsidR="002430C0">
              <w:fldChar w:fldCharType="end"/>
            </w:r>
          </w:hyperlink>
        </w:p>
        <w:p w14:paraId="23971E7C" w14:textId="20C0A5BD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2145333688">
            <w:r w:rsidRPr="1A2A3638">
              <w:rPr>
                <w:rStyle w:val="Hyperlink"/>
              </w:rPr>
              <w:t>6.1</w:t>
            </w:r>
            <w:r w:rsidR="002430C0">
              <w:tab/>
            </w:r>
            <w:r w:rsidRPr="1A2A3638">
              <w:rPr>
                <w:rStyle w:val="Hyperlink"/>
              </w:rPr>
              <w:t>Input til ledelsens evaluering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_Toc2145333688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9</w:t>
            </w:r>
            <w:r w:rsidR="002430C0">
              <w:fldChar w:fldCharType="end"/>
            </w:r>
          </w:hyperlink>
        </w:p>
        <w:p w14:paraId="77793796" w14:textId="093C9801" w:rsidR="002430C0" w:rsidRDefault="1A2A3638" w:rsidP="1A2A3638">
          <w:pPr>
            <w:pStyle w:val="Indholdsfortegnelse3"/>
            <w:tabs>
              <w:tab w:val="left" w:pos="87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1172735429">
            <w:r w:rsidRPr="1A2A3638">
              <w:rPr>
                <w:rStyle w:val="Hyperlink"/>
              </w:rPr>
              <w:t>6.2</w:t>
            </w:r>
            <w:r w:rsidR="002430C0">
              <w:tab/>
            </w:r>
            <w:r w:rsidRPr="1A2A3638">
              <w:rPr>
                <w:rStyle w:val="Hyperlink"/>
              </w:rPr>
              <w:t>Referat fra ledelsens evaluering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_Toc1172735429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10</w:t>
            </w:r>
            <w:r w:rsidR="002430C0">
              <w:fldChar w:fldCharType="end"/>
            </w:r>
          </w:hyperlink>
        </w:p>
        <w:p w14:paraId="00566CB5" w14:textId="2E799D9F" w:rsidR="002430C0" w:rsidRDefault="1A2A3638" w:rsidP="1A2A3638">
          <w:pPr>
            <w:pStyle w:val="Indholdsfortegnelse2"/>
            <w:tabs>
              <w:tab w:val="left" w:pos="660"/>
              <w:tab w:val="right" w:leader="dot" w:pos="9615"/>
            </w:tabs>
            <w:rPr>
              <w:rStyle w:val="Hyperlink"/>
              <w:rFonts w:ascii="Open Sans" w:eastAsia="Open Sans" w:hAnsi="Open Sans" w:cs="Open Sans"/>
              <w:noProof/>
              <w:kern w:val="2"/>
              <w:sz w:val="24"/>
              <w:szCs w:val="24"/>
              <w14:ligatures w14:val="standardContextual"/>
            </w:rPr>
          </w:pPr>
          <w:hyperlink w:anchor="_Toc873720753">
            <w:r w:rsidRPr="1A2A3638">
              <w:rPr>
                <w:rStyle w:val="Hyperlink"/>
              </w:rPr>
              <w:t>7.0</w:t>
            </w:r>
            <w:r w:rsidR="002430C0">
              <w:tab/>
            </w:r>
            <w:r w:rsidRPr="1A2A3638">
              <w:rPr>
                <w:rStyle w:val="Hyperlink"/>
              </w:rPr>
              <w:t>Mappestruktur til opbevaring af dokumentation</w:t>
            </w:r>
            <w:r w:rsidR="002430C0">
              <w:tab/>
            </w:r>
            <w:r w:rsidR="002430C0">
              <w:fldChar w:fldCharType="begin"/>
            </w:r>
            <w:r w:rsidR="002430C0">
              <w:instrText>PAGEREF _Toc873720753 \h</w:instrText>
            </w:r>
            <w:r w:rsidR="002430C0">
              <w:fldChar w:fldCharType="separate"/>
            </w:r>
            <w:r w:rsidRPr="1A2A3638">
              <w:rPr>
                <w:rStyle w:val="Hyperlink"/>
              </w:rPr>
              <w:t>10</w:t>
            </w:r>
            <w:r w:rsidR="002430C0">
              <w:fldChar w:fldCharType="end"/>
            </w:r>
          </w:hyperlink>
          <w:r w:rsidR="002430C0">
            <w:fldChar w:fldCharType="end"/>
          </w:r>
        </w:p>
      </w:sdtContent>
    </w:sdt>
    <w:p w14:paraId="4038A9C3" w14:textId="0E950EEF" w:rsidR="007D5109" w:rsidRDefault="007D5109" w:rsidP="7B63CA7F">
      <w:pPr>
        <w:rPr>
          <w:rFonts w:eastAsia="Open Sans" w:cs="Open Sans"/>
        </w:rPr>
      </w:pPr>
    </w:p>
    <w:p w14:paraId="58D56CBD" w14:textId="77777777" w:rsidR="007D5109" w:rsidRDefault="007D5109" w:rsidP="007D5109"/>
    <w:p w14:paraId="0EB972C5" w14:textId="77777777" w:rsidR="007D5109" w:rsidRDefault="007D5109" w:rsidP="007D5109">
      <w:pPr>
        <w:spacing w:before="0" w:after="200" w:line="276" w:lineRule="auto"/>
        <w:rPr>
          <w:rFonts w:ascii="Poppins" w:eastAsiaTheme="majorEastAsia" w:hAnsi="Poppins" w:cstheme="majorBidi"/>
          <w:b/>
          <w:color w:val="2A363E"/>
          <w:sz w:val="30"/>
          <w:szCs w:val="26"/>
          <w:lang w:eastAsia="en-US"/>
        </w:rPr>
      </w:pPr>
      <w:r>
        <w:br w:type="page"/>
      </w:r>
    </w:p>
    <w:p w14:paraId="7B749673" w14:textId="77777777" w:rsidR="007D5109" w:rsidRDefault="007D5109" w:rsidP="007D5109">
      <w:pPr>
        <w:pStyle w:val="Overskrift2"/>
        <w:numPr>
          <w:ilvl w:val="0"/>
          <w:numId w:val="14"/>
        </w:numPr>
      </w:pPr>
      <w:bookmarkStart w:id="0" w:name="_Toc1570427259"/>
      <w:r>
        <w:lastRenderedPageBreak/>
        <w:t>Kvalitets-håndbogens formål</w:t>
      </w:r>
      <w:bookmarkEnd w:id="0"/>
    </w:p>
    <w:p w14:paraId="42BCC465" w14:textId="3E42035E" w:rsidR="007D5109" w:rsidRPr="00BF7F12" w:rsidRDefault="007D5109" w:rsidP="007D5109">
      <w:pPr>
        <w:rPr>
          <w:highlight w:val="white"/>
        </w:rPr>
      </w:pPr>
      <w:r w:rsidRPr="7B63CA7F">
        <w:rPr>
          <w:highlight w:val="white"/>
        </w:rPr>
        <w:t xml:space="preserve">Formålet med dette kvalitetsledelsessystem </w:t>
      </w:r>
      <w:r w:rsidR="32E7B556" w:rsidRPr="7B63CA7F">
        <w:rPr>
          <w:highlight w:val="white"/>
        </w:rPr>
        <w:t>for</w:t>
      </w:r>
      <w:r w:rsidRPr="7B63CA7F">
        <w:rPr>
          <w:highlight w:val="white"/>
        </w:rPr>
        <w:t xml:space="preserve"> asbesthåndtering er at skabe effektivitet og klarhed om regler og procedurer. Kvalitetsledelsessystemet er [</w:t>
      </w:r>
      <w:r w:rsidRPr="7B63CA7F">
        <w:rPr>
          <w:i/>
          <w:iCs/>
        </w:rPr>
        <w:t>virksomhedens</w:t>
      </w:r>
      <w:r w:rsidRPr="7B63CA7F">
        <w:rPr>
          <w:highlight w:val="white"/>
        </w:rPr>
        <w:t>] egenkontrolsystem og indeholder oplysninger om organisation, kompetencer, bemanding af opgaver samt dokumentation for, hvordan opgaver er blevet udført.</w:t>
      </w:r>
    </w:p>
    <w:p w14:paraId="5EC73207" w14:textId="76FA1FDD" w:rsidR="007D5109" w:rsidRPr="00BF7F12" w:rsidRDefault="007D5109" w:rsidP="007D5109">
      <w:pPr>
        <w:rPr>
          <w:highlight w:val="white"/>
        </w:rPr>
      </w:pPr>
      <w:r w:rsidRPr="00BF7F12">
        <w:rPr>
          <w:highlight w:val="white"/>
        </w:rPr>
        <w:t>Kvalitetsledelsessystem sikrer</w:t>
      </w:r>
      <w:r w:rsidR="00E274B4">
        <w:rPr>
          <w:highlight w:val="white"/>
        </w:rPr>
        <w:t>,</w:t>
      </w:r>
      <w:r w:rsidRPr="00BF7F12">
        <w:rPr>
          <w:highlight w:val="white"/>
        </w:rPr>
        <w:t xml:space="preserve"> at arbejdet med asbesthåndtering udføres sikkert og i overensstemmelse med gældende regler og procedurer.</w:t>
      </w:r>
    </w:p>
    <w:p w14:paraId="1AD7207F" w14:textId="25815761" w:rsidR="007D5109" w:rsidRDefault="007D5109" w:rsidP="7B63CA7F">
      <w:pPr>
        <w:rPr>
          <w:highlight w:val="white"/>
        </w:rPr>
      </w:pPr>
      <w:r w:rsidRPr="7B63CA7F">
        <w:rPr>
          <w:highlight w:val="white"/>
        </w:rPr>
        <w:t xml:space="preserve">Kvalitetsledelsessystemet er styrende for, hvordan </w:t>
      </w:r>
      <w:r>
        <w:t>[</w:t>
      </w:r>
      <w:r w:rsidRPr="7B63CA7F">
        <w:rPr>
          <w:i/>
          <w:iCs/>
        </w:rPr>
        <w:t>virksomheden</w:t>
      </w:r>
      <w:r>
        <w:t xml:space="preserve">] </w:t>
      </w:r>
      <w:r w:rsidRPr="7B63CA7F">
        <w:rPr>
          <w:highlight w:val="white"/>
        </w:rPr>
        <w:t xml:space="preserve">arbejder med nedrivning af asbestholdigt materiale og gennemfører slutevaluering af, </w:t>
      </w:r>
      <w:r w:rsidR="2B299528" w:rsidRPr="7B63CA7F">
        <w:rPr>
          <w:highlight w:val="white"/>
        </w:rPr>
        <w:t xml:space="preserve">hvordan </w:t>
      </w:r>
      <w:r w:rsidRPr="7B63CA7F">
        <w:rPr>
          <w:highlight w:val="white"/>
        </w:rPr>
        <w:t>arbejdet er udført i overensstemmelse med Arbejdstilsynets regler om asbest.</w:t>
      </w:r>
    </w:p>
    <w:p w14:paraId="4A065578" w14:textId="77777777" w:rsidR="007D5109" w:rsidRDefault="007D5109" w:rsidP="007D5109">
      <w:pPr>
        <w:pStyle w:val="Listeafsnit"/>
        <w:ind w:left="0"/>
      </w:pPr>
      <w:r>
        <w:t>Kvalitetsledelsessystemet danner desuden basis</w:t>
      </w:r>
      <w:r w:rsidRPr="009A4685">
        <w:t xml:space="preserve"> for at opnå </w:t>
      </w:r>
      <w:r>
        <w:t xml:space="preserve">og fastholde </w:t>
      </w:r>
      <w:r w:rsidRPr="009A4685">
        <w:t>en virksomhedsautorisation</w:t>
      </w:r>
      <w:r>
        <w:t>.</w:t>
      </w:r>
    </w:p>
    <w:p w14:paraId="7009B24F" w14:textId="77777777" w:rsidR="007D5109" w:rsidRDefault="007D5109" w:rsidP="007D5109">
      <w:pPr>
        <w:pStyle w:val="Listeafsnit"/>
        <w:ind w:left="0"/>
      </w:pPr>
    </w:p>
    <w:p w14:paraId="3F0A791C" w14:textId="77777777" w:rsidR="007D5109" w:rsidRDefault="007D5109" w:rsidP="007D5109">
      <w:pPr>
        <w:pStyle w:val="Overskrift3"/>
        <w:numPr>
          <w:ilvl w:val="1"/>
          <w:numId w:val="14"/>
        </w:numPr>
      </w:pPr>
      <w:bookmarkStart w:id="1" w:name="_Toc1937427736"/>
      <w:r>
        <w:t>Forretningsområdet for autorisation</w:t>
      </w:r>
      <w:bookmarkEnd w:id="1"/>
    </w:p>
    <w:p w14:paraId="0FD4FD1E" w14:textId="77777777" w:rsidR="007D5109" w:rsidRDefault="007D5109" w:rsidP="007D5109">
      <w:r w:rsidRPr="004123A7">
        <w:rPr>
          <w:highlight w:val="white"/>
        </w:rPr>
        <w:t>Kvalitetsledelsessystem i forbindelse med asbesthåndtering</w:t>
      </w:r>
      <w:r>
        <w:t xml:space="preserve"> dækker planlægning, forundersøgelser, ressourcetildeling, kompetencer, tilsyn, slutdokumentation og evaluering af de opgaver og sager, hvor der håndteres asbestholdigt materiale.</w:t>
      </w:r>
    </w:p>
    <w:p w14:paraId="78FF287C" w14:textId="473A36FE" w:rsidR="007D5109" w:rsidRDefault="007D5109" w:rsidP="007D5109">
      <w:r>
        <w:t>Asbest er et naturligt forekommende mineral, som tidligere var meget anvendt især</w:t>
      </w:r>
      <w:r w:rsidR="24F9245F">
        <w:t xml:space="preserve"> i</w:t>
      </w:r>
      <w:r>
        <w:t xml:space="preserve"> byggematerialer og til isolering. Ved asbest forstås følgende silikater med fiberstruktur:</w:t>
      </w:r>
    </w:p>
    <w:p w14:paraId="6FC10CEA" w14:textId="77777777" w:rsidR="007D5109" w:rsidRDefault="007D5109" w:rsidP="007D5109">
      <w:pPr>
        <w:pStyle w:val="Listeafsnit"/>
        <w:numPr>
          <w:ilvl w:val="0"/>
          <w:numId w:val="18"/>
        </w:numPr>
      </w:pPr>
      <w:proofErr w:type="spellStart"/>
      <w:r>
        <w:t>Actinolit</w:t>
      </w:r>
      <w:proofErr w:type="spellEnd"/>
    </w:p>
    <w:p w14:paraId="5C194E30" w14:textId="77777777" w:rsidR="007D5109" w:rsidRDefault="007D5109" w:rsidP="007D5109">
      <w:pPr>
        <w:pStyle w:val="Listeafsnit"/>
        <w:numPr>
          <w:ilvl w:val="0"/>
          <w:numId w:val="18"/>
        </w:numPr>
      </w:pPr>
      <w:proofErr w:type="spellStart"/>
      <w:r>
        <w:t>Asbestgrunerit</w:t>
      </w:r>
      <w:proofErr w:type="spellEnd"/>
      <w:r>
        <w:t xml:space="preserve"> (</w:t>
      </w:r>
      <w:proofErr w:type="spellStart"/>
      <w:r>
        <w:t>amosit</w:t>
      </w:r>
      <w:proofErr w:type="spellEnd"/>
      <w:r>
        <w:t>) – brun asbest</w:t>
      </w:r>
    </w:p>
    <w:p w14:paraId="51D977E7" w14:textId="77777777" w:rsidR="007D5109" w:rsidRDefault="007D5109" w:rsidP="007D5109">
      <w:pPr>
        <w:pStyle w:val="Listeafsnit"/>
        <w:numPr>
          <w:ilvl w:val="0"/>
          <w:numId w:val="18"/>
        </w:numPr>
      </w:pPr>
      <w:proofErr w:type="spellStart"/>
      <w:r>
        <w:t>Anthophyllit</w:t>
      </w:r>
      <w:proofErr w:type="spellEnd"/>
    </w:p>
    <w:p w14:paraId="1ED9CB69" w14:textId="77777777" w:rsidR="007D5109" w:rsidRDefault="007D5109" w:rsidP="007D5109">
      <w:pPr>
        <w:pStyle w:val="Listeafsnit"/>
        <w:numPr>
          <w:ilvl w:val="0"/>
          <w:numId w:val="18"/>
        </w:numPr>
      </w:pPr>
      <w:proofErr w:type="spellStart"/>
      <w:r>
        <w:t>Chrysolit</w:t>
      </w:r>
      <w:proofErr w:type="spellEnd"/>
      <w:r>
        <w:t xml:space="preserve"> – hvid asbest</w:t>
      </w:r>
    </w:p>
    <w:p w14:paraId="245D439A" w14:textId="77777777" w:rsidR="007D5109" w:rsidRDefault="007D5109" w:rsidP="007D5109">
      <w:pPr>
        <w:pStyle w:val="Listeafsnit"/>
        <w:numPr>
          <w:ilvl w:val="0"/>
          <w:numId w:val="18"/>
        </w:numPr>
      </w:pPr>
      <w:proofErr w:type="spellStart"/>
      <w:r>
        <w:t>Crocidolit</w:t>
      </w:r>
      <w:proofErr w:type="spellEnd"/>
      <w:r>
        <w:t xml:space="preserve"> – blå asbest</w:t>
      </w:r>
    </w:p>
    <w:p w14:paraId="28F73739" w14:textId="77777777" w:rsidR="007D5109" w:rsidRDefault="007D5109" w:rsidP="007D5109">
      <w:pPr>
        <w:pStyle w:val="Listeafsnit"/>
        <w:numPr>
          <w:ilvl w:val="0"/>
          <w:numId w:val="18"/>
        </w:numPr>
      </w:pPr>
      <w:proofErr w:type="spellStart"/>
      <w:r>
        <w:t>Tremolit</w:t>
      </w:r>
      <w:proofErr w:type="spellEnd"/>
    </w:p>
    <w:p w14:paraId="7F1602A7" w14:textId="6795461E" w:rsidR="7B63CA7F" w:rsidRDefault="7B63CA7F"/>
    <w:p w14:paraId="54F0157B" w14:textId="77777777" w:rsidR="007D5109" w:rsidRDefault="007D5109" w:rsidP="007D5109">
      <w:r>
        <w:t>Asbest findes typisk følgende steder:</w:t>
      </w:r>
    </w:p>
    <w:p w14:paraId="1974E6D4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Beklædningsplader til vægge</w:t>
      </w:r>
    </w:p>
    <w:p w14:paraId="34C81002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Lofter</w:t>
      </w:r>
    </w:p>
    <w:p w14:paraId="7A1AF105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Tagplader</w:t>
      </w:r>
    </w:p>
    <w:p w14:paraId="769D33EA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Gulvbelægninger</w:t>
      </w:r>
    </w:p>
    <w:p w14:paraId="07DD95D1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Ventilationskanaler</w:t>
      </w:r>
    </w:p>
    <w:p w14:paraId="5AC92580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Rør til vandforsyning</w:t>
      </w:r>
    </w:p>
    <w:p w14:paraId="71B090A4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Fugemasser og pudsematerialer</w:t>
      </w:r>
    </w:p>
    <w:p w14:paraId="1DA9C80F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Fliseklæb</w:t>
      </w:r>
    </w:p>
    <w:p w14:paraId="156CB142" w14:textId="77777777" w:rsidR="007D5109" w:rsidRDefault="007D5109" w:rsidP="007D5109">
      <w:pPr>
        <w:pStyle w:val="Listeafsnit"/>
        <w:numPr>
          <w:ilvl w:val="0"/>
          <w:numId w:val="19"/>
        </w:numPr>
      </w:pPr>
      <w:r>
        <w:t>Isoleringsmaterialer</w:t>
      </w:r>
    </w:p>
    <w:p w14:paraId="2130D9CB" w14:textId="77777777" w:rsidR="00B97A9A" w:rsidRDefault="007D5109" w:rsidP="007D5109">
      <w:pPr>
        <w:pStyle w:val="Listeafsnit"/>
        <w:ind w:left="0"/>
      </w:pPr>
      <w:r>
        <w:br/>
      </w:r>
    </w:p>
    <w:p w14:paraId="66E62082" w14:textId="77777777" w:rsidR="00B97A9A" w:rsidRDefault="00B97A9A" w:rsidP="007D5109">
      <w:pPr>
        <w:pStyle w:val="Listeafsnit"/>
        <w:ind w:left="0"/>
      </w:pPr>
    </w:p>
    <w:p w14:paraId="05D8E13C" w14:textId="51472470" w:rsidR="007D5109" w:rsidRDefault="007D5109" w:rsidP="007D5109">
      <w:pPr>
        <w:pStyle w:val="Listeafsnit"/>
        <w:ind w:left="0"/>
      </w:pPr>
      <w:r>
        <w:lastRenderedPageBreak/>
        <w:t>Asbesthåndtering foregår hos [</w:t>
      </w:r>
      <w:r w:rsidRPr="00D11657">
        <w:rPr>
          <w:i/>
          <w:iCs/>
        </w:rPr>
        <w:t>virksomhedens</w:t>
      </w:r>
      <w:r>
        <w:t>]</w:t>
      </w:r>
      <w:r w:rsidRPr="00054FE5">
        <w:t xml:space="preserve"> </w:t>
      </w:r>
      <w:r>
        <w:t xml:space="preserve">under følgende </w:t>
      </w:r>
      <w:r w:rsidR="00B230F9">
        <w:t>arbejdsprocesser</w:t>
      </w:r>
      <w:r>
        <w:t>:</w:t>
      </w:r>
    </w:p>
    <w:p w14:paraId="6C456D5F" w14:textId="77777777" w:rsidR="007D5109" w:rsidRDefault="007D5109" w:rsidP="007D5109">
      <w:pPr>
        <w:pStyle w:val="Listeafsnit"/>
        <w:numPr>
          <w:ilvl w:val="0"/>
          <w:numId w:val="17"/>
        </w:numPr>
      </w:pPr>
      <w:r>
        <w:t>[</w:t>
      </w:r>
      <w:r w:rsidRPr="00A96CEA">
        <w:rPr>
          <w:i/>
          <w:iCs/>
        </w:rPr>
        <w:t>Nedrivning af</w:t>
      </w:r>
      <w:r>
        <w:t>…]</w:t>
      </w:r>
    </w:p>
    <w:p w14:paraId="57E56E07" w14:textId="30FBEBD1" w:rsidR="00FE0662" w:rsidRDefault="00FE0662" w:rsidP="00FE0662">
      <w:pPr>
        <w:pStyle w:val="Listeafsnit"/>
        <w:numPr>
          <w:ilvl w:val="0"/>
          <w:numId w:val="17"/>
        </w:numPr>
      </w:pPr>
      <w:r>
        <w:t>[</w:t>
      </w:r>
      <w:r w:rsidRPr="00A96CEA">
        <w:rPr>
          <w:i/>
          <w:iCs/>
        </w:rPr>
        <w:t>Ned</w:t>
      </w:r>
      <w:r>
        <w:rPr>
          <w:i/>
          <w:iCs/>
        </w:rPr>
        <w:t>tagning</w:t>
      </w:r>
      <w:r w:rsidRPr="00A96CEA">
        <w:rPr>
          <w:i/>
          <w:iCs/>
        </w:rPr>
        <w:t xml:space="preserve"> af</w:t>
      </w:r>
      <w:r>
        <w:t>…]</w:t>
      </w:r>
    </w:p>
    <w:p w14:paraId="3E81C6A7" w14:textId="77777777" w:rsidR="007D5109" w:rsidRDefault="007D5109" w:rsidP="007D5109">
      <w:pPr>
        <w:pStyle w:val="Listeafsnit"/>
        <w:numPr>
          <w:ilvl w:val="0"/>
          <w:numId w:val="17"/>
        </w:numPr>
      </w:pPr>
      <w:r>
        <w:t>[</w:t>
      </w:r>
      <w:r w:rsidRPr="00A96CEA">
        <w:rPr>
          <w:i/>
          <w:iCs/>
        </w:rPr>
        <w:t>Håndtering</w:t>
      </w:r>
      <w:r>
        <w:t xml:space="preserve"> af…]</w:t>
      </w:r>
    </w:p>
    <w:p w14:paraId="13AED94D" w14:textId="77777777" w:rsidR="007D5109" w:rsidRDefault="007D5109" w:rsidP="007D5109">
      <w:pPr>
        <w:pStyle w:val="Listeafsnit"/>
        <w:numPr>
          <w:ilvl w:val="0"/>
          <w:numId w:val="17"/>
        </w:numPr>
      </w:pPr>
      <w:r>
        <w:t>[</w:t>
      </w:r>
      <w:r w:rsidRPr="00A96CEA">
        <w:rPr>
          <w:i/>
          <w:iCs/>
        </w:rPr>
        <w:t>Bortskaffelse</w:t>
      </w:r>
      <w:r>
        <w:t xml:space="preserve"> af…]</w:t>
      </w:r>
    </w:p>
    <w:p w14:paraId="7CC51F50" w14:textId="0B5A90DA" w:rsidR="0058173B" w:rsidRDefault="0058173B" w:rsidP="7B63CA7F">
      <w:r>
        <w:t>Asbe</w:t>
      </w:r>
      <w:r w:rsidR="00B02B54">
        <w:t>s</w:t>
      </w:r>
      <w:r>
        <w:t>thånd</w:t>
      </w:r>
      <w:r w:rsidR="00B02B54">
        <w:t>teringen bygger på reglerne i dansk lovgivning fra Arbejdstilsynet og Sikkerhedsstyrelsen</w:t>
      </w:r>
      <w:r w:rsidR="00B71BAE">
        <w:t>, og selv</w:t>
      </w:r>
      <w:r w:rsidR="458B23C7">
        <w:t>e</w:t>
      </w:r>
      <w:r w:rsidR="00B71BAE">
        <w:t xml:space="preserve"> håndteringen bygger desuden på en grundig risikovurdering </w:t>
      </w:r>
      <w:r w:rsidR="4D34595B">
        <w:t>(</w:t>
      </w:r>
      <w:r w:rsidR="00B71BAE">
        <w:t xml:space="preserve">se </w:t>
      </w:r>
      <w:r w:rsidR="13EA78A9">
        <w:t>bilag</w:t>
      </w:r>
      <w:r w:rsidR="00437A88">
        <w:t xml:space="preserve"> 1a Kemisk risikovurdering for asbest</w:t>
      </w:r>
      <w:r w:rsidR="543711F6">
        <w:t>)</w:t>
      </w:r>
      <w:r w:rsidR="00437A88">
        <w:t>.</w:t>
      </w:r>
    </w:p>
    <w:p w14:paraId="747E739C" w14:textId="77777777" w:rsidR="003E3ACF" w:rsidRPr="003E3ACF" w:rsidRDefault="003E3ACF" w:rsidP="003E3ACF">
      <w:pPr>
        <w:pStyle w:val="Listeafsnit"/>
        <w:ind w:left="1679"/>
      </w:pPr>
    </w:p>
    <w:p w14:paraId="1379EA34" w14:textId="77777777" w:rsidR="002E43B0" w:rsidRDefault="002E43B0" w:rsidP="002E43B0">
      <w:pPr>
        <w:pStyle w:val="Overskrift2"/>
        <w:numPr>
          <w:ilvl w:val="0"/>
          <w:numId w:val="14"/>
        </w:numPr>
      </w:pPr>
      <w:bookmarkStart w:id="2" w:name="_Toc169000019"/>
      <w:r>
        <w:t>Virksomhedens data</w:t>
      </w:r>
      <w:bookmarkEnd w:id="2"/>
    </w:p>
    <w:p w14:paraId="471A7B92" w14:textId="77777777" w:rsidR="002E43B0" w:rsidRDefault="002E43B0" w:rsidP="002E43B0">
      <w:r w:rsidRPr="00D361E6">
        <w:t>Kvalitetsledelsessystem er gældende for følgende:</w:t>
      </w:r>
    </w:p>
    <w:p w14:paraId="5E037018" w14:textId="77777777" w:rsidR="002E43B0" w:rsidRDefault="002E43B0" w:rsidP="002E43B0">
      <w:r>
        <w:t>Virksomhedens navn: [</w:t>
      </w:r>
      <w:proofErr w:type="spellStart"/>
      <w:r w:rsidRPr="00D7177C">
        <w:rPr>
          <w:i/>
          <w:iCs/>
        </w:rPr>
        <w:t>xxxx</w:t>
      </w:r>
      <w:proofErr w:type="spellEnd"/>
      <w:r>
        <w:t>]</w:t>
      </w:r>
    </w:p>
    <w:p w14:paraId="44F043AD" w14:textId="77777777" w:rsidR="002E43B0" w:rsidRDefault="002E43B0" w:rsidP="002E43B0">
      <w:r>
        <w:t>Adresse: [</w:t>
      </w:r>
      <w:proofErr w:type="spellStart"/>
      <w:r w:rsidRPr="00D7177C">
        <w:rPr>
          <w:i/>
          <w:iCs/>
        </w:rPr>
        <w:t>xxxx</w:t>
      </w:r>
      <w:proofErr w:type="spellEnd"/>
      <w:r>
        <w:t>]</w:t>
      </w:r>
    </w:p>
    <w:p w14:paraId="50612075" w14:textId="77777777" w:rsidR="002E43B0" w:rsidRDefault="002E43B0" w:rsidP="002E43B0">
      <w:r>
        <w:t>Postnr.: [</w:t>
      </w:r>
      <w:proofErr w:type="spellStart"/>
      <w:r w:rsidRPr="00D7177C">
        <w:rPr>
          <w:i/>
          <w:iCs/>
        </w:rPr>
        <w:t>xxxx</w:t>
      </w:r>
      <w:proofErr w:type="spellEnd"/>
      <w:r>
        <w:t>]</w:t>
      </w:r>
    </w:p>
    <w:p w14:paraId="392715D3" w14:textId="77777777" w:rsidR="002E43B0" w:rsidRDefault="002E43B0" w:rsidP="002E43B0">
      <w:r>
        <w:t>By: [</w:t>
      </w:r>
      <w:proofErr w:type="spellStart"/>
      <w:r w:rsidRPr="00D7177C">
        <w:rPr>
          <w:i/>
          <w:iCs/>
        </w:rPr>
        <w:t>xxxx</w:t>
      </w:r>
      <w:proofErr w:type="spellEnd"/>
      <w:r>
        <w:t>]</w:t>
      </w:r>
    </w:p>
    <w:p w14:paraId="2B7D1A04" w14:textId="77777777" w:rsidR="002E43B0" w:rsidRDefault="002E43B0" w:rsidP="002E43B0"/>
    <w:p w14:paraId="795BE789" w14:textId="77777777" w:rsidR="002E43B0" w:rsidRDefault="002E43B0" w:rsidP="002E43B0">
      <w:pPr>
        <w:pStyle w:val="Overskrift3"/>
        <w:numPr>
          <w:ilvl w:val="1"/>
          <w:numId w:val="14"/>
        </w:numPr>
      </w:pPr>
      <w:bookmarkStart w:id="3" w:name="_Toc956911074"/>
      <w:r>
        <w:t>Organisationsplan</w:t>
      </w:r>
      <w:bookmarkEnd w:id="3"/>
    </w:p>
    <w:p w14:paraId="55CE7C0A" w14:textId="77777777" w:rsidR="002E43B0" w:rsidRPr="00D25332" w:rsidRDefault="002E43B0" w:rsidP="002E43B0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6D795C7A" wp14:editId="10F406A6">
            <wp:extent cx="5828306" cy="3200400"/>
            <wp:effectExtent l="0" t="0" r="20320" b="0"/>
            <wp:docPr id="108982518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28375E6" w14:textId="77777777" w:rsidR="003E3ACF" w:rsidRPr="003E3ACF" w:rsidRDefault="003E3ACF" w:rsidP="003E3ACF"/>
    <w:p w14:paraId="7A9B3715" w14:textId="2DD05D39" w:rsidR="003E3ACF" w:rsidRDefault="003E3ACF" w:rsidP="003E3ACF">
      <w:pPr>
        <w:pStyle w:val="Overskrift2"/>
        <w:numPr>
          <w:ilvl w:val="0"/>
          <w:numId w:val="14"/>
        </w:numPr>
      </w:pPr>
      <w:bookmarkStart w:id="4" w:name="_Toc1249182619"/>
      <w:r>
        <w:lastRenderedPageBreak/>
        <w:t>Ansvar, kompetencer og beføjelser</w:t>
      </w:r>
      <w:bookmarkEnd w:id="4"/>
    </w:p>
    <w:p w14:paraId="080CDBBF" w14:textId="77777777" w:rsidR="0014570F" w:rsidRPr="00017201" w:rsidRDefault="0014570F" w:rsidP="0014570F">
      <w:pPr>
        <w:spacing w:before="100" w:beforeAutospacing="1" w:after="100" w:afterAutospacing="1"/>
        <w:rPr>
          <w:b/>
          <w:bCs/>
        </w:rPr>
      </w:pPr>
      <w:r w:rsidRPr="00017201">
        <w:rPr>
          <w:b/>
          <w:bCs/>
        </w:rPr>
        <w:t>Ledelse</w:t>
      </w:r>
    </w:p>
    <w:p w14:paraId="7056E1B6" w14:textId="77777777" w:rsidR="0014570F" w:rsidRPr="00017201" w:rsidRDefault="0014570F" w:rsidP="0014570F">
      <w:pPr>
        <w:spacing w:before="100" w:beforeAutospacing="1" w:after="100" w:afterAutospacing="1"/>
      </w:pPr>
      <w:r w:rsidRPr="00017201">
        <w:t>Virksomheden ledes af en direktør, der har det overordnede ansvar for:</w:t>
      </w:r>
    </w:p>
    <w:p w14:paraId="501DED37" w14:textId="77777777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der til enhver tid rådes over medarbejdere med de krævede kompetencer</w:t>
      </w:r>
    </w:p>
    <w:p w14:paraId="2722389D" w14:textId="77777777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alt arbejde udføres iht. gældende lov- og myndighedskrav</w:t>
      </w:r>
    </w:p>
    <w:p w14:paraId="66E2AC82" w14:textId="77777777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politikker og mål for virksomhedens aktiviteter overholdes</w:t>
      </w:r>
    </w:p>
    <w:p w14:paraId="2100F063" w14:textId="77777777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medarbejdere informeres om politikker og mål</w:t>
      </w:r>
    </w:p>
    <w:p w14:paraId="3C12D4CA" w14:textId="77777777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opgaver, beføjelser og ansvar, er kommunikeret til de medarbejdere, det vedrører</w:t>
      </w:r>
    </w:p>
    <w:p w14:paraId="397A2685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 xml:space="preserve">At der overvåges og følges op på fejl </w:t>
      </w:r>
      <w:r w:rsidRPr="005206AB">
        <w:t>og kundeklager</w:t>
      </w:r>
    </w:p>
    <w:p w14:paraId="1E248DB1" w14:textId="5AF9CC1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 xml:space="preserve">At KLS opretholdes og er certificeret af </w:t>
      </w:r>
      <w:r w:rsidR="00532006" w:rsidRPr="005206AB">
        <w:t>kontrolinstans/certificeringsfirma</w:t>
      </w:r>
    </w:p>
    <w:p w14:paraId="7B5C7CD0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>At KLS løbende evalueres</w:t>
      </w:r>
    </w:p>
    <w:p w14:paraId="262D3CA3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>
        <w:t>At der afsættes tilstrækkelige ressourcer til indførelse, vedligeholdelse og audit af KLS</w:t>
      </w:r>
    </w:p>
    <w:p w14:paraId="4953322B" w14:textId="2E00B0BE" w:rsidR="32CF9213" w:rsidRDefault="32CF9213" w:rsidP="32CF9213">
      <w:pPr>
        <w:spacing w:beforeAutospacing="1" w:afterAutospacing="1"/>
        <w:rPr>
          <w:b/>
          <w:bCs/>
        </w:rPr>
      </w:pPr>
    </w:p>
    <w:p w14:paraId="307C0378" w14:textId="092CDF36" w:rsidR="0014570F" w:rsidRPr="005206AB" w:rsidRDefault="0014570F" w:rsidP="0014570F">
      <w:pPr>
        <w:spacing w:before="100" w:beforeAutospacing="1" w:after="100" w:afterAutospacing="1"/>
        <w:rPr>
          <w:b/>
          <w:bCs/>
        </w:rPr>
      </w:pPr>
      <w:r w:rsidRPr="005206AB">
        <w:rPr>
          <w:b/>
          <w:bCs/>
        </w:rPr>
        <w:t>KLS-ansvarlig</w:t>
      </w:r>
    </w:p>
    <w:p w14:paraId="209DECA9" w14:textId="31E61A4E" w:rsidR="0014570F" w:rsidRPr="005206AB" w:rsidRDefault="009C540B" w:rsidP="0014570F">
      <w:pPr>
        <w:spacing w:before="100" w:beforeAutospacing="1" w:after="100" w:afterAutospacing="1"/>
        <w:rPr>
          <w:b/>
          <w:bCs/>
        </w:rPr>
      </w:pPr>
      <w:r w:rsidRPr="005206AB">
        <w:t xml:space="preserve">KLS-ansvarlig </w:t>
      </w:r>
      <w:r w:rsidR="0014570F" w:rsidRPr="005206AB">
        <w:t>har ansvaret for:</w:t>
      </w:r>
    </w:p>
    <w:p w14:paraId="658CCF9B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>At KLS er implementeret og løbende opdateres</w:t>
      </w:r>
    </w:p>
    <w:p w14:paraId="660560B2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>At rapportere til direktøren om KLS systemets effektivitet</w:t>
      </w:r>
    </w:p>
    <w:p w14:paraId="775B8260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>At der følges op på konklusioner fra ledelsens evaluering</w:t>
      </w:r>
    </w:p>
    <w:p w14:paraId="0CA5846E" w14:textId="5B1347EC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 xml:space="preserve">At der følges op på rapporter fra </w:t>
      </w:r>
      <w:r w:rsidR="00532006" w:rsidRPr="005206AB">
        <w:t>kontrolinstans/certificeringsfirma</w:t>
      </w:r>
    </w:p>
    <w:p w14:paraId="44D624A3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>At oplære og løbende opdatere medarbejderne i anvendelsen af KLS</w:t>
      </w:r>
    </w:p>
    <w:p w14:paraId="66484F4A" w14:textId="77777777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5206AB">
        <w:t>At indkalde til og deltage i ledelsens evaluering</w:t>
      </w:r>
    </w:p>
    <w:p w14:paraId="7F16AE0F" w14:textId="77777777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>
        <w:t>At udsende information om relevante nye love og om ændrede krav fra myndigheder, kunder eller samarbejdspartnere til de personer, det vedrører</w:t>
      </w:r>
    </w:p>
    <w:p w14:paraId="3EB60D66" w14:textId="6067032E" w:rsidR="32CF9213" w:rsidRDefault="32CF9213" w:rsidP="32CF9213">
      <w:pPr>
        <w:spacing w:beforeAutospacing="1" w:afterAutospacing="1"/>
        <w:rPr>
          <w:b/>
          <w:bCs/>
        </w:rPr>
      </w:pPr>
    </w:p>
    <w:p w14:paraId="24207009" w14:textId="7B9E2FCC" w:rsidR="0014570F" w:rsidRPr="00017201" w:rsidRDefault="0014570F" w:rsidP="0014570F">
      <w:pPr>
        <w:spacing w:before="100" w:beforeAutospacing="1" w:after="100" w:afterAutospacing="1"/>
        <w:rPr>
          <w:b/>
          <w:bCs/>
        </w:rPr>
      </w:pPr>
      <w:r w:rsidRPr="00FB1991">
        <w:rPr>
          <w:b/>
          <w:bCs/>
        </w:rPr>
        <w:t>Fagligt ansvarlig</w:t>
      </w:r>
    </w:p>
    <w:p w14:paraId="0B76C30B" w14:textId="6D071CF9" w:rsidR="0014570F" w:rsidRPr="00FB1991" w:rsidRDefault="002B7B54" w:rsidP="0014570F">
      <w:pPr>
        <w:spacing w:before="100" w:beforeAutospacing="1" w:after="100" w:afterAutospacing="1"/>
        <w:rPr>
          <w:b/>
          <w:bCs/>
        </w:rPr>
      </w:pPr>
      <w:r>
        <w:t>Den f</w:t>
      </w:r>
      <w:r w:rsidR="00FB1991">
        <w:t>agligt ansvarlig</w:t>
      </w:r>
      <w:r w:rsidR="00FB1991" w:rsidRPr="32CF9213">
        <w:rPr>
          <w:b/>
          <w:bCs/>
        </w:rPr>
        <w:t xml:space="preserve"> </w:t>
      </w:r>
      <w:r w:rsidR="0014570F">
        <w:t>er godkendt af Sikkerhedsstyrelsen som virksomhedens fagligt ansvarlige, og er tilknyttet virksomheden i overensstemmelse med gældende regler.</w:t>
      </w:r>
    </w:p>
    <w:p w14:paraId="6ADC9B25" w14:textId="323E921D" w:rsidR="32CF9213" w:rsidRDefault="32CF9213" w:rsidP="32CF9213">
      <w:pPr>
        <w:spacing w:beforeAutospacing="1" w:afterAutospacing="1"/>
      </w:pPr>
    </w:p>
    <w:p w14:paraId="66253231" w14:textId="046CAC40" w:rsidR="0014570F" w:rsidRPr="00017201" w:rsidRDefault="002B7B54" w:rsidP="0014570F">
      <w:pPr>
        <w:spacing w:before="100" w:beforeAutospacing="1" w:after="100" w:afterAutospacing="1"/>
      </w:pPr>
      <w:r>
        <w:t>Den f</w:t>
      </w:r>
      <w:r w:rsidR="00FB1991" w:rsidRPr="00FB1991">
        <w:t>agligt ansvarlig</w:t>
      </w:r>
      <w:r w:rsidR="00FB1991">
        <w:rPr>
          <w:b/>
          <w:bCs/>
        </w:rPr>
        <w:t xml:space="preserve"> </w:t>
      </w:r>
      <w:r w:rsidR="0014570F" w:rsidRPr="00017201">
        <w:t>involveres i alle autorisationskrævende opgaver og skal sørge for, at arbejdet udføres i overensstemmelse med gældende regler og virksomhedens KLS.</w:t>
      </w:r>
    </w:p>
    <w:p w14:paraId="3C0380A8" w14:textId="4358FD27" w:rsidR="0014570F" w:rsidRPr="00017201" w:rsidRDefault="00FB1991" w:rsidP="0014570F">
      <w:pPr>
        <w:spacing w:before="100" w:beforeAutospacing="1" w:after="100" w:afterAutospacing="1"/>
      </w:pPr>
      <w:r w:rsidRPr="00FB1991">
        <w:lastRenderedPageBreak/>
        <w:t>Fagligt ansvarlig</w:t>
      </w:r>
      <w:r>
        <w:rPr>
          <w:b/>
          <w:bCs/>
        </w:rPr>
        <w:t xml:space="preserve"> </w:t>
      </w:r>
      <w:r w:rsidR="0014570F" w:rsidRPr="00017201">
        <w:t>har beføjelser til at sikre følgende:</w:t>
      </w:r>
    </w:p>
    <w:p w14:paraId="6D6B745C" w14:textId="58C51AE0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fejl registreres og rapporteres</w:t>
      </w:r>
    </w:p>
    <w:p w14:paraId="4E5BEAA0" w14:textId="08BB7930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arbejdsopgaverne bemandes korrekt</w:t>
      </w:r>
    </w:p>
    <w:p w14:paraId="3744EA0C" w14:textId="2CC1560D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medarbejderne instrueres tilstrækkeligt</w:t>
      </w:r>
    </w:p>
    <w:p w14:paraId="69D393BE" w14:textId="5E18009F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>At der føres nødvendigt tilsyn med arbejdets udførelse</w:t>
      </w:r>
    </w:p>
    <w:p w14:paraId="74D7C181" w14:textId="69E6855A" w:rsidR="0014570F" w:rsidRPr="005206AB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017201">
        <w:t xml:space="preserve">At der dokumenteres fyldestgørende proces- og </w:t>
      </w:r>
      <w:r w:rsidRPr="005206AB">
        <w:t>slutevaluering</w:t>
      </w:r>
    </w:p>
    <w:p w14:paraId="142757C5" w14:textId="1C0CC950" w:rsidR="0014570F" w:rsidRPr="00017201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>
        <w:t xml:space="preserve">At være til rådighed ved eksterne audit af </w:t>
      </w:r>
      <w:r w:rsidR="00532006">
        <w:t>kontrolinstans/certificeringsfirma.</w:t>
      </w:r>
    </w:p>
    <w:p w14:paraId="3796655C" w14:textId="6CBE8F43" w:rsidR="32CF9213" w:rsidRDefault="32CF9213" w:rsidP="32CF9213">
      <w:pPr>
        <w:spacing w:beforeAutospacing="1" w:afterAutospacing="1"/>
      </w:pPr>
    </w:p>
    <w:p w14:paraId="445ED53E" w14:textId="652C9938" w:rsidR="0014570F" w:rsidRPr="00115234" w:rsidRDefault="00864A8B" w:rsidP="0014570F">
      <w:pPr>
        <w:spacing w:before="100" w:beforeAutospacing="1" w:after="100" w:afterAutospacing="1"/>
      </w:pPr>
      <w:r>
        <w:t>Den f</w:t>
      </w:r>
      <w:r w:rsidR="00FB1991">
        <w:t>agligt ansvarlig</w:t>
      </w:r>
      <w:r w:rsidR="00FB1991" w:rsidRPr="32CF9213">
        <w:rPr>
          <w:b/>
          <w:bCs/>
        </w:rPr>
        <w:t xml:space="preserve"> </w:t>
      </w:r>
      <w:r w:rsidR="0014570F">
        <w:t>skal holde sin faglige viden opdateret, særligt hvad angår kendskabet til tekniske bestemmelser vedrørende det autorisationskrævende arbejde.</w:t>
      </w:r>
    </w:p>
    <w:p w14:paraId="07CFEC18" w14:textId="733B9ED2" w:rsidR="32CF9213" w:rsidRDefault="32CF9213" w:rsidP="32CF9213">
      <w:pPr>
        <w:spacing w:beforeAutospacing="1" w:afterAutospacing="1"/>
      </w:pPr>
    </w:p>
    <w:p w14:paraId="0527799A" w14:textId="64FB8C3E" w:rsidR="0014570F" w:rsidRPr="002E7B0D" w:rsidRDefault="002E7B0D" w:rsidP="0014570F">
      <w:pPr>
        <w:spacing w:before="100" w:beforeAutospacing="1" w:after="100" w:afterAutospacing="1"/>
        <w:rPr>
          <w:i/>
          <w:iCs/>
        </w:rPr>
      </w:pPr>
      <w:r>
        <w:t>Den f</w:t>
      </w:r>
      <w:r w:rsidR="00FB1991">
        <w:t>agligt ansvarlig</w:t>
      </w:r>
      <w:r w:rsidR="00FB1991" w:rsidRPr="32CF9213">
        <w:rPr>
          <w:b/>
          <w:bCs/>
        </w:rPr>
        <w:t xml:space="preserve"> </w:t>
      </w:r>
      <w:r w:rsidR="0014570F">
        <w:t xml:space="preserve">sikrer, at de </w:t>
      </w:r>
      <w:r>
        <w:t>nødvendige</w:t>
      </w:r>
      <w:r w:rsidR="0014570F">
        <w:t xml:space="preserve"> aktioner iværksættes i tilfælde af konstaterede fejl, mangler eller afvigelser</w:t>
      </w:r>
      <w:r w:rsidR="0057676A">
        <w:t xml:space="preserve">. Til dokumentation herfor benyttes </w:t>
      </w:r>
      <w:r>
        <w:t>bilag</w:t>
      </w:r>
      <w:r w:rsidR="006108F0">
        <w:t xml:space="preserve"> 5.a </w:t>
      </w:r>
      <w:r w:rsidR="006108F0" w:rsidRPr="32CF9213">
        <w:rPr>
          <w:i/>
          <w:iCs/>
        </w:rPr>
        <w:t>Skema til afvigelser og forbedringsforslag.</w:t>
      </w:r>
    </w:p>
    <w:p w14:paraId="78D1AFB4" w14:textId="4FB264FA" w:rsidR="32CF9213" w:rsidRDefault="32CF9213" w:rsidP="32CF9213">
      <w:pPr>
        <w:spacing w:beforeAutospacing="1" w:afterAutospacing="1"/>
      </w:pPr>
    </w:p>
    <w:p w14:paraId="5670C6C3" w14:textId="7F2F967F" w:rsidR="0014570F" w:rsidRPr="00017201" w:rsidRDefault="0057676A" w:rsidP="0014570F">
      <w:pPr>
        <w:spacing w:before="100" w:beforeAutospacing="1" w:after="100" w:afterAutospacing="1"/>
      </w:pPr>
      <w:r>
        <w:t>Fagligt ansvarlig</w:t>
      </w:r>
      <w:r w:rsidRPr="32CF9213">
        <w:rPr>
          <w:b/>
          <w:bCs/>
        </w:rPr>
        <w:t xml:space="preserve"> </w:t>
      </w:r>
      <w:r w:rsidR="0014570F">
        <w:t xml:space="preserve">kan delegere ansvar og beføjelser til medarbejdere, der har de rette kompetencer </w:t>
      </w:r>
      <w:r w:rsidR="008A5C2E">
        <w:t xml:space="preserve">jf. </w:t>
      </w:r>
      <w:r w:rsidR="002E7B0D">
        <w:t>bilag</w:t>
      </w:r>
      <w:r w:rsidR="008A5C2E">
        <w:t xml:space="preserve"> 3b </w:t>
      </w:r>
      <w:r w:rsidR="008A5C2E" w:rsidRPr="32CF9213">
        <w:rPr>
          <w:i/>
          <w:iCs/>
        </w:rPr>
        <w:t>Kompetenceoversigt</w:t>
      </w:r>
      <w:r w:rsidR="008A5C2E">
        <w:t>.</w:t>
      </w:r>
    </w:p>
    <w:p w14:paraId="1B3944B7" w14:textId="396AC677" w:rsidR="32CF9213" w:rsidRDefault="32CF9213" w:rsidP="32CF9213">
      <w:pPr>
        <w:spacing w:beforeAutospacing="1" w:afterAutospacing="1"/>
        <w:rPr>
          <w:b/>
          <w:bCs/>
        </w:rPr>
      </w:pPr>
    </w:p>
    <w:p w14:paraId="3F85FB0F" w14:textId="77777777" w:rsidR="0014570F" w:rsidRPr="00017201" w:rsidRDefault="0014570F" w:rsidP="0014570F">
      <w:pPr>
        <w:spacing w:before="100" w:beforeAutospacing="1" w:after="100" w:afterAutospacing="1"/>
        <w:rPr>
          <w:b/>
          <w:bCs/>
        </w:rPr>
      </w:pPr>
      <w:r w:rsidRPr="00017201">
        <w:rPr>
          <w:b/>
          <w:bCs/>
        </w:rPr>
        <w:t>Medarbejdere</w:t>
      </w:r>
    </w:p>
    <w:p w14:paraId="11FD4E96" w14:textId="68D43D50" w:rsidR="0014570F" w:rsidRPr="00115234" w:rsidRDefault="0014570F" w:rsidP="0014570F">
      <w:pPr>
        <w:spacing w:before="100" w:beforeAutospacing="1" w:after="100" w:afterAutospacing="1"/>
      </w:pPr>
      <w:r>
        <w:t xml:space="preserve">Medarbejderne har pligt til at efterleve KLS i forbindelse med udførelse af autorisationskrævende arbejde, herunder </w:t>
      </w:r>
      <w:r w:rsidR="00ED26C0">
        <w:t xml:space="preserve">at </w:t>
      </w:r>
      <w:r>
        <w:t xml:space="preserve">rapportere afvigelser til </w:t>
      </w:r>
      <w:r w:rsidR="00EA666E">
        <w:t>Fagligt ansvarlig.</w:t>
      </w:r>
    </w:p>
    <w:p w14:paraId="36B710A0" w14:textId="77EA0BDF" w:rsidR="32CF9213" w:rsidRDefault="32CF9213" w:rsidP="32CF9213">
      <w:pPr>
        <w:spacing w:beforeAutospacing="1" w:afterAutospacing="1"/>
      </w:pPr>
    </w:p>
    <w:p w14:paraId="3DBC85B1" w14:textId="06F96328" w:rsidR="0014570F" w:rsidRPr="00115234" w:rsidRDefault="0014570F" w:rsidP="0014570F">
      <w:pPr>
        <w:spacing w:before="100" w:beforeAutospacing="1" w:after="100" w:afterAutospacing="1"/>
      </w:pPr>
      <w:r>
        <w:t>Medarbejdere beskæftiget inden for autorisationsområdet registreres på et kompetenceskema</w:t>
      </w:r>
      <w:r w:rsidR="00EA666E">
        <w:t xml:space="preserve"> </w:t>
      </w:r>
      <w:r>
        <w:t>vedrørende de opgavetyper, virksomheden udfører</w:t>
      </w:r>
      <w:r w:rsidR="00B60E1B">
        <w:t xml:space="preserve"> (bilag</w:t>
      </w:r>
      <w:r w:rsidR="00EA666E">
        <w:t xml:space="preserve"> 3b </w:t>
      </w:r>
      <w:r w:rsidR="00EA666E" w:rsidRPr="32CF9213">
        <w:rPr>
          <w:i/>
          <w:iCs/>
        </w:rPr>
        <w:t>Kompetenceoversigt</w:t>
      </w:r>
      <w:r w:rsidR="00B60E1B">
        <w:t>)</w:t>
      </w:r>
      <w:r w:rsidR="00EA666E">
        <w:t>.</w:t>
      </w:r>
    </w:p>
    <w:p w14:paraId="3CBB1F03" w14:textId="4549DD6D" w:rsidR="32CF9213" w:rsidRDefault="32CF9213" w:rsidP="32CF9213">
      <w:pPr>
        <w:spacing w:beforeAutospacing="1" w:afterAutospacing="1"/>
      </w:pPr>
    </w:p>
    <w:p w14:paraId="0461AFCC" w14:textId="6D7FA76F" w:rsidR="0014570F" w:rsidRPr="00115234" w:rsidRDefault="0014570F" w:rsidP="0014570F">
      <w:pPr>
        <w:spacing w:before="100" w:beforeAutospacing="1" w:after="100" w:afterAutospacing="1"/>
      </w:pPr>
      <w:r>
        <w:t xml:space="preserve">Registreringen foretages med baggrund i medarbejderens faglige uddannelse og vurderede kompetenceniveau </w:t>
      </w:r>
      <w:r w:rsidR="00EA666E">
        <w:t>jf</w:t>
      </w:r>
      <w:r w:rsidR="0011117E">
        <w:t>. bilag</w:t>
      </w:r>
      <w:r w:rsidR="00EA666E">
        <w:t xml:space="preserve"> 3b </w:t>
      </w:r>
      <w:r w:rsidR="00EA666E" w:rsidRPr="32CF9213">
        <w:rPr>
          <w:i/>
          <w:iCs/>
        </w:rPr>
        <w:t>Kompetenceoversigt</w:t>
      </w:r>
      <w:r w:rsidR="00EA666E">
        <w:t>.</w:t>
      </w:r>
    </w:p>
    <w:p w14:paraId="588E459A" w14:textId="2C644D9D" w:rsidR="32CF9213" w:rsidRDefault="32CF9213" w:rsidP="32CF9213">
      <w:pPr>
        <w:spacing w:beforeAutospacing="1" w:afterAutospacing="1"/>
      </w:pPr>
    </w:p>
    <w:p w14:paraId="32A1C614" w14:textId="33CFF8B7" w:rsidR="0014570F" w:rsidRPr="00115234" w:rsidRDefault="0014570F" w:rsidP="0014570F">
      <w:pPr>
        <w:spacing w:before="100" w:beforeAutospacing="1" w:after="100" w:afterAutospacing="1"/>
      </w:pPr>
      <w:r w:rsidRPr="00115234">
        <w:lastRenderedPageBreak/>
        <w:t xml:space="preserve">Medarbejdere, der er vurderet til kompetenceniveau A eller B, kan tildeles </w:t>
      </w:r>
      <w:r w:rsidR="001E4DFA" w:rsidRPr="00115234">
        <w:t xml:space="preserve">følgende </w:t>
      </w:r>
      <w:r w:rsidRPr="00115234">
        <w:t>beføjelser på arbejds</w:t>
      </w:r>
      <w:r w:rsidR="00814D5A">
        <w:t>stedet</w:t>
      </w:r>
      <w:r w:rsidR="001E4DFA" w:rsidRPr="00115234">
        <w:t>:</w:t>
      </w:r>
    </w:p>
    <w:p w14:paraId="0338C41D" w14:textId="77777777" w:rsidR="0014570F" w:rsidRPr="00115234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115234">
        <w:t>Instruere øvrige medarbejdere om arbejdets udførelse</w:t>
      </w:r>
    </w:p>
    <w:p w14:paraId="33C82DA8" w14:textId="77777777" w:rsidR="0014570F" w:rsidRPr="00115234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115234">
        <w:t>Forestå og lede selve arbejdets udførelse</w:t>
      </w:r>
    </w:p>
    <w:p w14:paraId="218C4473" w14:textId="4C85636A" w:rsidR="0014570F" w:rsidRPr="00115234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 w:rsidRPr="00115234">
        <w:t>Føre tilsyn med at arbejdet udføres korrekt</w:t>
      </w:r>
    </w:p>
    <w:p w14:paraId="1D2AC606" w14:textId="3443B8AB" w:rsidR="0014570F" w:rsidRPr="00115234" w:rsidRDefault="0014570F" w:rsidP="0014570F">
      <w:pPr>
        <w:pStyle w:val="Listeafsnit"/>
        <w:numPr>
          <w:ilvl w:val="1"/>
          <w:numId w:val="17"/>
        </w:numPr>
        <w:spacing w:before="100" w:beforeAutospacing="1" w:after="100" w:afterAutospacing="1"/>
      </w:pPr>
      <w:r>
        <w:t>Forestå og dokumentere proces- og slutkontrollen af arbejdet</w:t>
      </w:r>
      <w:r w:rsidR="00814D5A">
        <w:t>.</w:t>
      </w:r>
    </w:p>
    <w:p w14:paraId="64E15D63" w14:textId="3D7C92DB" w:rsidR="32CF9213" w:rsidRDefault="32CF9213" w:rsidP="32CF9213">
      <w:pPr>
        <w:spacing w:beforeAutospacing="1" w:afterAutospacing="1"/>
      </w:pPr>
    </w:p>
    <w:p w14:paraId="16ABDF6C" w14:textId="05CFC4EF" w:rsidR="003E3ACF" w:rsidRPr="003E3ACF" w:rsidRDefault="00C93D7E" w:rsidP="00B303C2">
      <w:pPr>
        <w:spacing w:before="100" w:beforeAutospacing="1" w:after="100" w:afterAutospacing="1"/>
      </w:pPr>
      <w:r w:rsidRPr="00115234">
        <w:t>Medarbejder</w:t>
      </w:r>
      <w:r w:rsidR="00495AED" w:rsidRPr="00115234">
        <w:t>instruktion</w:t>
      </w:r>
      <w:r w:rsidRPr="00115234">
        <w:t xml:space="preserve"> om asbesthåndtering er beskrevet i </w:t>
      </w:r>
      <w:r w:rsidR="00814D5A">
        <w:t>bilag</w:t>
      </w:r>
      <w:r w:rsidR="00495AED" w:rsidRPr="00115234">
        <w:t xml:space="preserve"> 3a </w:t>
      </w:r>
      <w:r w:rsidR="00495AED" w:rsidRPr="00814D5A">
        <w:rPr>
          <w:i/>
          <w:iCs/>
        </w:rPr>
        <w:t>Guideline til arbejdsinstruktion for asbest</w:t>
      </w:r>
      <w:r w:rsidR="00823925" w:rsidRPr="00115234">
        <w:t>.</w:t>
      </w:r>
    </w:p>
    <w:p w14:paraId="2F9D1777" w14:textId="4CB74450" w:rsidR="003E3ACF" w:rsidRDefault="003E3ACF" w:rsidP="003E3ACF">
      <w:pPr>
        <w:pStyle w:val="Overskrift3"/>
        <w:numPr>
          <w:ilvl w:val="1"/>
          <w:numId w:val="14"/>
        </w:numPr>
      </w:pPr>
      <w:bookmarkStart w:id="5" w:name="_Toc165053116"/>
      <w:r>
        <w:t>Dokumentation for fagligt ansvarlig</w:t>
      </w:r>
      <w:r w:rsidR="00E67B7B">
        <w:t>e</w:t>
      </w:r>
      <w:r>
        <w:t xml:space="preserve"> og godkendelse fra Sikkerhedsstyrelsen</w:t>
      </w:r>
      <w:bookmarkEnd w:id="5"/>
    </w:p>
    <w:p w14:paraId="634C4FCC" w14:textId="1B1A3700" w:rsidR="00564EFC" w:rsidRPr="00115234" w:rsidRDefault="00E67B7B" w:rsidP="00564EFC">
      <w:pPr>
        <w:rPr>
          <w:b/>
          <w:sz w:val="28"/>
          <w:szCs w:val="28"/>
        </w:rPr>
      </w:pPr>
      <w:r>
        <w:t xml:space="preserve">Den eller de fagligt </w:t>
      </w:r>
      <w:r w:rsidR="00731723">
        <w:t>ansvarlige</w:t>
      </w:r>
      <w:r>
        <w:t xml:space="preserve"> for asbesthåndtering i </w:t>
      </w:r>
      <w:r w:rsidR="00731723">
        <w:t xml:space="preserve">[Virksomheden] skal indsende deres </w:t>
      </w:r>
      <w:r w:rsidR="00731723" w:rsidRPr="00115234">
        <w:t>anmodning om godkendelse af kompetencer til Sikkerhedsstyrelsen.</w:t>
      </w:r>
      <w:r w:rsidR="00B303C2" w:rsidRPr="00115234">
        <w:t xml:space="preserve"> </w:t>
      </w:r>
      <w:r w:rsidR="005D7A49" w:rsidRPr="00115234">
        <w:t xml:space="preserve">Den </w:t>
      </w:r>
      <w:r w:rsidR="00EE2299" w:rsidRPr="00115234">
        <w:t>f</w:t>
      </w:r>
      <w:r w:rsidR="005D7A49" w:rsidRPr="00115234">
        <w:t>a</w:t>
      </w:r>
      <w:r w:rsidR="00564EFC" w:rsidRPr="00115234">
        <w:t>gl</w:t>
      </w:r>
      <w:r w:rsidR="005D7A49" w:rsidRPr="00115234">
        <w:t xml:space="preserve">igt ansvarliges </w:t>
      </w:r>
      <w:r w:rsidR="00EE2299" w:rsidRPr="00115234">
        <w:t xml:space="preserve">kompetenceplan indsendes til Sikkerhedsstyrelsen </w:t>
      </w:r>
      <w:r w:rsidR="00564EFC" w:rsidRPr="00115234">
        <w:t>sammen med</w:t>
      </w:r>
      <w:r w:rsidR="00EE2299" w:rsidRPr="00115234">
        <w:t xml:space="preserve"> dokumentation for Asbestuddannelse for fagligt ansvarlige fra AMU</w:t>
      </w:r>
      <w:r w:rsidR="00564EFC" w:rsidRPr="00115234">
        <w:t xml:space="preserve">. Skema hertil findes i </w:t>
      </w:r>
      <w:r w:rsidR="004C7A0A">
        <w:t>bilag</w:t>
      </w:r>
      <w:r w:rsidR="00564EFC" w:rsidRPr="00115234">
        <w:t xml:space="preserve"> </w:t>
      </w:r>
      <w:r w:rsidR="002C74CC" w:rsidRPr="00115234">
        <w:t xml:space="preserve">3c </w:t>
      </w:r>
      <w:r w:rsidR="00564EFC" w:rsidRPr="004C7A0A">
        <w:rPr>
          <w:i/>
          <w:iCs/>
        </w:rPr>
        <w:t>Faglig ansvarliges kompetenceplan ift. arbejde med asbestholdige materialer</w:t>
      </w:r>
      <w:r w:rsidR="002C74CC" w:rsidRPr="00115234">
        <w:t>.</w:t>
      </w:r>
    </w:p>
    <w:p w14:paraId="39630467" w14:textId="04BC6CB8" w:rsidR="00A04D10" w:rsidRDefault="00A04D10" w:rsidP="003E3ACF">
      <w:r w:rsidRPr="00115234">
        <w:t xml:space="preserve">Dokumentation for godkendte kompetencer skal gemmes </w:t>
      </w:r>
      <w:r w:rsidR="0079745C" w:rsidRPr="00115234">
        <w:t xml:space="preserve">som beskrevet i </w:t>
      </w:r>
      <w:r w:rsidRPr="00115234">
        <w:t xml:space="preserve">afsnit </w:t>
      </w:r>
      <w:r w:rsidR="00854021" w:rsidRPr="00115234">
        <w:t>7</w:t>
      </w:r>
      <w:r w:rsidRPr="00115234">
        <w:t xml:space="preserve">, og de skal registreres i </w:t>
      </w:r>
      <w:r w:rsidR="004C7A0A">
        <w:t>bilag</w:t>
      </w:r>
      <w:r w:rsidR="00B303C2" w:rsidRPr="00115234">
        <w:t xml:space="preserve"> 3b </w:t>
      </w:r>
      <w:r w:rsidR="00B303C2" w:rsidRPr="004C7A0A">
        <w:rPr>
          <w:i/>
          <w:iCs/>
        </w:rPr>
        <w:t>Kompetenceoversigt</w:t>
      </w:r>
      <w:r w:rsidR="00B303C2" w:rsidRPr="00115234">
        <w:t>.</w:t>
      </w:r>
    </w:p>
    <w:p w14:paraId="10FC47D4" w14:textId="77777777" w:rsidR="00ED1105" w:rsidRPr="003E3ACF" w:rsidRDefault="00ED1105" w:rsidP="003E3ACF"/>
    <w:p w14:paraId="389A0D5E" w14:textId="0ED7A658" w:rsidR="003E3ACF" w:rsidRDefault="003E3ACF" w:rsidP="003E3ACF">
      <w:pPr>
        <w:pStyle w:val="Overskrift2"/>
        <w:numPr>
          <w:ilvl w:val="0"/>
          <w:numId w:val="14"/>
        </w:numPr>
      </w:pPr>
      <w:bookmarkStart w:id="6" w:name="_Toc1840345392"/>
      <w:r>
        <w:t>Faglig ansvarlig, involvering og beføjelser</w:t>
      </w:r>
      <w:bookmarkEnd w:id="6"/>
    </w:p>
    <w:p w14:paraId="08FFA086" w14:textId="5C63853A" w:rsidR="003E3ACF" w:rsidRDefault="003E3ACF" w:rsidP="003E3ACF">
      <w:pPr>
        <w:pStyle w:val="Overskrift3"/>
        <w:numPr>
          <w:ilvl w:val="1"/>
          <w:numId w:val="14"/>
        </w:numPr>
      </w:pPr>
      <w:bookmarkStart w:id="7" w:name="_Toc311559179"/>
      <w:r>
        <w:t>Bemanding af opgaver og instruktion (Proces-APV-skema)</w:t>
      </w:r>
      <w:bookmarkEnd w:id="7"/>
    </w:p>
    <w:p w14:paraId="198F3AB7" w14:textId="541A6C89" w:rsidR="003B20E2" w:rsidRPr="00115234" w:rsidRDefault="001C224F" w:rsidP="005272CB">
      <w:r w:rsidRPr="00115234">
        <w:t>Ved arbejdsopgaver</w:t>
      </w:r>
      <w:r w:rsidR="00224622">
        <w:t>,</w:t>
      </w:r>
      <w:r w:rsidRPr="00115234">
        <w:t xml:space="preserve"> der indebærer håndtering af asbest eller </w:t>
      </w:r>
      <w:r w:rsidR="003606D0">
        <w:t>med</w:t>
      </w:r>
      <w:r w:rsidRPr="00115234">
        <w:t xml:space="preserve"> risiko for eksponering, er det </w:t>
      </w:r>
      <w:r w:rsidR="003606D0">
        <w:rPr>
          <w:u w:val="single"/>
        </w:rPr>
        <w:t>d</w:t>
      </w:r>
      <w:r w:rsidRPr="00115234">
        <w:rPr>
          <w:u w:val="single"/>
        </w:rPr>
        <w:t xml:space="preserve">en </w:t>
      </w:r>
      <w:r w:rsidR="003606D0">
        <w:rPr>
          <w:u w:val="single"/>
        </w:rPr>
        <w:t>f</w:t>
      </w:r>
      <w:r w:rsidRPr="00115234">
        <w:rPr>
          <w:u w:val="single"/>
        </w:rPr>
        <w:t xml:space="preserve">agligt </w:t>
      </w:r>
      <w:r w:rsidR="003606D0">
        <w:rPr>
          <w:u w:val="single"/>
        </w:rPr>
        <w:t>a</w:t>
      </w:r>
      <w:r w:rsidRPr="00115234">
        <w:rPr>
          <w:u w:val="single"/>
        </w:rPr>
        <w:t>nsvarlige</w:t>
      </w:r>
      <w:r w:rsidR="0033197C" w:rsidRPr="00115234">
        <w:rPr>
          <w:u w:val="single"/>
        </w:rPr>
        <w:t>s</w:t>
      </w:r>
      <w:r w:rsidR="0033197C" w:rsidRPr="00115234">
        <w:t xml:space="preserve"> ansvar</w:t>
      </w:r>
      <w:r w:rsidR="003606D0">
        <w:t>,</w:t>
      </w:r>
      <w:r w:rsidR="0033197C" w:rsidRPr="00115234">
        <w:t xml:space="preserve"> at</w:t>
      </w:r>
      <w:r w:rsidR="003A0E90" w:rsidRPr="00115234">
        <w:t>:</w:t>
      </w:r>
    </w:p>
    <w:p w14:paraId="3CF46021" w14:textId="7EB8B39B" w:rsidR="003E3ACF" w:rsidRPr="00115234" w:rsidRDefault="0033197C" w:rsidP="003A0E90">
      <w:pPr>
        <w:pStyle w:val="Listeafsnit"/>
        <w:numPr>
          <w:ilvl w:val="0"/>
          <w:numId w:val="20"/>
        </w:numPr>
      </w:pPr>
      <w:r w:rsidRPr="00115234">
        <w:t xml:space="preserve">Opgaven </w:t>
      </w:r>
      <w:r w:rsidR="005272CB" w:rsidRPr="00115234">
        <w:t>bemandes med</w:t>
      </w:r>
      <w:r w:rsidR="000F4AE1" w:rsidRPr="00115234">
        <w:t xml:space="preserve"> personer med de rette kompetencer</w:t>
      </w:r>
      <w:r w:rsidR="00794622" w:rsidRPr="00115234">
        <w:t xml:space="preserve">, jf. </w:t>
      </w:r>
      <w:r w:rsidR="007B6873">
        <w:t>bilag</w:t>
      </w:r>
      <w:r w:rsidR="00794622" w:rsidRPr="00115234">
        <w:t xml:space="preserve"> 3b </w:t>
      </w:r>
      <w:r w:rsidR="00794622" w:rsidRPr="007B6873">
        <w:rPr>
          <w:i/>
          <w:iCs/>
        </w:rPr>
        <w:t>Kompetenceoversigt</w:t>
      </w:r>
      <w:r w:rsidR="000F4AE1" w:rsidRPr="00115234">
        <w:t xml:space="preserve">. Det gælder både </w:t>
      </w:r>
      <w:r w:rsidR="00E320DA" w:rsidRPr="00115234">
        <w:t xml:space="preserve">medarbejdere, vikarer og andet </w:t>
      </w:r>
      <w:proofErr w:type="spellStart"/>
      <w:r w:rsidR="00E320DA" w:rsidRPr="00115234">
        <w:t>indlejet</w:t>
      </w:r>
      <w:proofErr w:type="spellEnd"/>
      <w:r w:rsidR="00E320DA" w:rsidRPr="00115234">
        <w:t xml:space="preserve"> personale</w:t>
      </w:r>
      <w:r w:rsidR="00794622" w:rsidRPr="00115234">
        <w:t>.</w:t>
      </w:r>
    </w:p>
    <w:p w14:paraId="6C5D69F7" w14:textId="506D237F" w:rsidR="00534B65" w:rsidRPr="00115234" w:rsidRDefault="0033197C" w:rsidP="00534B65">
      <w:pPr>
        <w:pStyle w:val="Listeafsnit"/>
        <w:numPr>
          <w:ilvl w:val="0"/>
          <w:numId w:val="20"/>
        </w:numPr>
      </w:pPr>
      <w:r w:rsidRPr="00115234">
        <w:t xml:space="preserve">Opgaven </w:t>
      </w:r>
      <w:r w:rsidR="003A0E90" w:rsidRPr="00115234">
        <w:t>beskrives og risiko</w:t>
      </w:r>
      <w:r w:rsidR="007460A1" w:rsidRPr="00115234">
        <w:t xml:space="preserve">vurderes ved brug af </w:t>
      </w:r>
      <w:r w:rsidR="007B6873">
        <w:t xml:space="preserve">bilag </w:t>
      </w:r>
      <w:r w:rsidR="00FD712C" w:rsidRPr="00115234">
        <w:t xml:space="preserve">4a </w:t>
      </w:r>
      <w:r w:rsidR="00C210A0" w:rsidRPr="007B6873">
        <w:rPr>
          <w:i/>
          <w:iCs/>
        </w:rPr>
        <w:t xml:space="preserve">APV - </w:t>
      </w:r>
      <w:r w:rsidR="00FD712C" w:rsidRPr="007B6873">
        <w:rPr>
          <w:i/>
          <w:iCs/>
        </w:rPr>
        <w:t>Risikovurdering af arbejdsprocesser med asbestholdige materialer</w:t>
      </w:r>
    </w:p>
    <w:p w14:paraId="666D1E38" w14:textId="36EAF084" w:rsidR="00534B65" w:rsidRPr="00115234" w:rsidRDefault="0033197C" w:rsidP="00534B65">
      <w:pPr>
        <w:pStyle w:val="Listeafsnit"/>
        <w:numPr>
          <w:ilvl w:val="0"/>
          <w:numId w:val="20"/>
        </w:numPr>
      </w:pPr>
      <w:r w:rsidRPr="00115234">
        <w:t>R</w:t>
      </w:r>
      <w:r w:rsidR="00534B65" w:rsidRPr="00115234">
        <w:t>egistrer</w:t>
      </w:r>
      <w:r w:rsidRPr="00115234">
        <w:t xml:space="preserve">e </w:t>
      </w:r>
      <w:r w:rsidR="00534B65" w:rsidRPr="00115234">
        <w:t xml:space="preserve">asbestudsatte medarbejdere i </w:t>
      </w:r>
      <w:r w:rsidR="00B52695" w:rsidRPr="00115234">
        <w:t xml:space="preserve">[Virksomhedens] </w:t>
      </w:r>
      <w:r w:rsidR="00B81B99">
        <w:t>p</w:t>
      </w:r>
      <w:r w:rsidR="00B52695" w:rsidRPr="00115234">
        <w:t>rotokol</w:t>
      </w:r>
      <w:r w:rsidR="00B65365" w:rsidRPr="00115234">
        <w:t xml:space="preserve">, på skemaet i </w:t>
      </w:r>
      <w:r w:rsidR="00B81B99">
        <w:t>bilag</w:t>
      </w:r>
      <w:r w:rsidR="00B65365" w:rsidRPr="00115234">
        <w:t xml:space="preserve"> 4b </w:t>
      </w:r>
      <w:r w:rsidR="00B65365" w:rsidRPr="00B81B99">
        <w:rPr>
          <w:i/>
          <w:iCs/>
        </w:rPr>
        <w:t>Protokol til registrering</w:t>
      </w:r>
      <w:r w:rsidR="00DA4BB4" w:rsidRPr="00B81B99">
        <w:rPr>
          <w:i/>
          <w:iCs/>
        </w:rPr>
        <w:t xml:space="preserve"> af medarbejdere</w:t>
      </w:r>
    </w:p>
    <w:p w14:paraId="67E1767A" w14:textId="3F31761F" w:rsidR="00C210A0" w:rsidRPr="00115234" w:rsidRDefault="009A4CBD" w:rsidP="00C210A0">
      <w:pPr>
        <w:pStyle w:val="Listeafsnit"/>
        <w:numPr>
          <w:ilvl w:val="0"/>
          <w:numId w:val="20"/>
        </w:numPr>
      </w:pPr>
      <w:r w:rsidRPr="00115234">
        <w:t xml:space="preserve">Instruere </w:t>
      </w:r>
      <w:r w:rsidR="002B2457" w:rsidRPr="00115234">
        <w:t>medarbejderne</w:t>
      </w:r>
      <w:r w:rsidRPr="00115234">
        <w:t xml:space="preserve"> i forholdene ved den konkrete opgave ved brug af </w:t>
      </w:r>
      <w:r w:rsidR="00B81B99">
        <w:t>bilag</w:t>
      </w:r>
      <w:r w:rsidR="00C210A0" w:rsidRPr="00115234">
        <w:t xml:space="preserve"> 4a </w:t>
      </w:r>
      <w:r w:rsidR="00C210A0" w:rsidRPr="00B81B99">
        <w:rPr>
          <w:i/>
          <w:iCs/>
        </w:rPr>
        <w:t>APV - Risikovurdering af arbejdsprocesser med asbestholdige materialer</w:t>
      </w:r>
    </w:p>
    <w:p w14:paraId="25707346" w14:textId="5A63CC8B" w:rsidR="00D7323F" w:rsidRPr="00115234" w:rsidRDefault="00D7323F" w:rsidP="00D7323F">
      <w:pPr>
        <w:pStyle w:val="Listeafsnit"/>
        <w:numPr>
          <w:ilvl w:val="0"/>
          <w:numId w:val="20"/>
        </w:numPr>
      </w:pPr>
      <w:r w:rsidRPr="00115234">
        <w:t>Anmelde arbejde med asbest til Arbejdstilsynet undtagen asbestarbejde med lavt støvniveau</w:t>
      </w:r>
      <w:r w:rsidR="00D66E01" w:rsidRPr="00115234">
        <w:t xml:space="preserve">, se </w:t>
      </w:r>
      <w:r w:rsidR="00B81B99">
        <w:t>bilag</w:t>
      </w:r>
      <w:r w:rsidR="00D66E01" w:rsidRPr="00115234">
        <w:t xml:space="preserve"> 4d </w:t>
      </w:r>
      <w:r w:rsidR="00D66E01" w:rsidRPr="00B81B99">
        <w:rPr>
          <w:i/>
          <w:iCs/>
        </w:rPr>
        <w:t>Anmeldelse af asbestarbejde</w:t>
      </w:r>
      <w:r w:rsidR="00D66E01" w:rsidRPr="00115234">
        <w:t xml:space="preserve">. </w:t>
      </w:r>
      <w:r w:rsidRPr="00115234">
        <w:t>Anmeldelsen skal ske</w:t>
      </w:r>
      <w:r w:rsidR="00B81B99">
        <w:t>,</w:t>
      </w:r>
      <w:r w:rsidRPr="00115234">
        <w:t xml:space="preserve"> før arbejdet påbegyndes og skal så vidt muligt foretages </w:t>
      </w:r>
      <w:r w:rsidRPr="00B81B99">
        <w:rPr>
          <w:b/>
          <w:bCs/>
        </w:rPr>
        <w:t>senest 8 dage forinden</w:t>
      </w:r>
      <w:r w:rsidRPr="00115234">
        <w:t xml:space="preserve">. Anmeldelsen skal </w:t>
      </w:r>
      <w:r w:rsidRPr="00115234">
        <w:lastRenderedPageBreak/>
        <w:t>ske elektronisk</w:t>
      </w:r>
      <w:r w:rsidR="00B81B99">
        <w:t xml:space="preserve"> på</w:t>
      </w:r>
      <w:r w:rsidRPr="00115234">
        <w:t xml:space="preserve">: </w:t>
      </w:r>
      <w:hyperlink r:id="rId16" w:history="1">
        <w:r w:rsidRPr="00115234">
          <w:rPr>
            <w:rStyle w:val="Hyperlink"/>
          </w:rPr>
          <w:t>https://virk.dk/myndigheder/stat/AT/selvbetjening/Anmeld_asbestarbejde_til_Arbejdstilsynet/</w:t>
        </w:r>
      </w:hyperlink>
    </w:p>
    <w:p w14:paraId="2A939AA1" w14:textId="77777777" w:rsidR="00E320DA" w:rsidRPr="00115234" w:rsidRDefault="00E320DA" w:rsidP="00C210A0">
      <w:pPr>
        <w:pStyle w:val="Listeafsnit"/>
      </w:pPr>
    </w:p>
    <w:p w14:paraId="50BB6D0E" w14:textId="4AFEF9AA" w:rsidR="00A81683" w:rsidRPr="00B81B99" w:rsidRDefault="002B2457" w:rsidP="00D7323F">
      <w:pPr>
        <w:rPr>
          <w:i/>
          <w:iCs/>
        </w:rPr>
      </w:pPr>
      <w:r w:rsidRPr="00115234">
        <w:rPr>
          <w:u w:val="single"/>
        </w:rPr>
        <w:t>Medarbejderne</w:t>
      </w:r>
      <w:r w:rsidRPr="00115234">
        <w:t xml:space="preserve"> </w:t>
      </w:r>
      <w:r w:rsidR="00A81683" w:rsidRPr="00115234">
        <w:t xml:space="preserve">skal deltage </w:t>
      </w:r>
      <w:r w:rsidR="008602D1" w:rsidRPr="00115234">
        <w:t xml:space="preserve">i </w:t>
      </w:r>
      <w:r w:rsidR="00A81683" w:rsidRPr="00115234">
        <w:t xml:space="preserve">instruktionen om forholdene ved den konkrete opgave, og </w:t>
      </w:r>
      <w:r w:rsidR="00A8794A" w:rsidRPr="00115234">
        <w:t>kvittere</w:t>
      </w:r>
      <w:r w:rsidR="00A81683" w:rsidRPr="00115234">
        <w:t xml:space="preserve"> herfor på </w:t>
      </w:r>
      <w:r w:rsidR="00B81B99">
        <w:t>bilag</w:t>
      </w:r>
      <w:r w:rsidR="00A81683" w:rsidRPr="00115234">
        <w:t xml:space="preserve"> 4a </w:t>
      </w:r>
      <w:r w:rsidR="00A81683" w:rsidRPr="00B81B99">
        <w:rPr>
          <w:i/>
          <w:iCs/>
        </w:rPr>
        <w:t>APV - Risikovurdering af arbejdsprocesser med asbestholdige materialer.</w:t>
      </w:r>
    </w:p>
    <w:p w14:paraId="0699A697" w14:textId="41539E0F" w:rsidR="009D3F9F" w:rsidRPr="00DA4BB4" w:rsidRDefault="009D3F9F" w:rsidP="009D3F9F">
      <w:pPr>
        <w:pStyle w:val="Listeafsnit"/>
        <w:ind w:left="0"/>
      </w:pPr>
    </w:p>
    <w:p w14:paraId="51BDF232" w14:textId="3AFFA686" w:rsidR="003E3ACF" w:rsidRPr="009F085C" w:rsidRDefault="009F085C" w:rsidP="009F085C">
      <w:pPr>
        <w:pStyle w:val="Overskrift3"/>
        <w:numPr>
          <w:ilvl w:val="1"/>
          <w:numId w:val="14"/>
        </w:numPr>
      </w:pPr>
      <w:r>
        <w:t xml:space="preserve"> </w:t>
      </w:r>
      <w:bookmarkStart w:id="8" w:name="_Toc1270282949"/>
      <w:r w:rsidR="003E3ACF">
        <w:t>Tilsyn, kontrol og slutevaluering</w:t>
      </w:r>
      <w:bookmarkEnd w:id="8"/>
    </w:p>
    <w:p w14:paraId="6311596E" w14:textId="5BF1B8A3" w:rsidR="009D1058" w:rsidRPr="00115234" w:rsidRDefault="00D16EF9" w:rsidP="007D2AD6">
      <w:r w:rsidRPr="00115234">
        <w:t xml:space="preserve">På alle opgaver udføres der </w:t>
      </w:r>
      <w:r w:rsidR="00ED6A3E" w:rsidRPr="00115234">
        <w:t xml:space="preserve">tilsyn </w:t>
      </w:r>
      <w:r w:rsidR="00C21221" w:rsidRPr="00115234">
        <w:t xml:space="preserve">og kontrol af den </w:t>
      </w:r>
      <w:r w:rsidR="00233DA0">
        <w:t>f</w:t>
      </w:r>
      <w:r w:rsidR="00C21221" w:rsidRPr="00115234">
        <w:t>aglig</w:t>
      </w:r>
      <w:r w:rsidR="00233DA0">
        <w:t>t</w:t>
      </w:r>
      <w:r w:rsidR="00C21221" w:rsidRPr="00115234">
        <w:t xml:space="preserve"> </w:t>
      </w:r>
      <w:r w:rsidR="00233DA0">
        <w:t>a</w:t>
      </w:r>
      <w:r w:rsidR="00C21221" w:rsidRPr="00115234">
        <w:t>nsvarlig</w:t>
      </w:r>
      <w:r w:rsidR="00D85427" w:rsidRPr="00115234">
        <w:t xml:space="preserve">e mindst </w:t>
      </w:r>
      <w:r w:rsidR="00C21A84">
        <w:t>é</w:t>
      </w:r>
      <w:r w:rsidR="00D85427" w:rsidRPr="00115234">
        <w:t>n gang om ugen, samt ved opgavens afslutning</w:t>
      </w:r>
      <w:r w:rsidR="009D1058" w:rsidRPr="00115234">
        <w:t xml:space="preserve">. Hertil anvendes </w:t>
      </w:r>
      <w:r w:rsidR="00233DA0">
        <w:t>bilag</w:t>
      </w:r>
      <w:r w:rsidR="00171BA4" w:rsidRPr="00115234">
        <w:t xml:space="preserve"> 4c </w:t>
      </w:r>
      <w:r w:rsidR="00171BA4" w:rsidRPr="00233DA0">
        <w:rPr>
          <w:i/>
          <w:iCs/>
        </w:rPr>
        <w:t>Guideline for tilsyn og kontrol ved arbejde med asbestholdige materialer</w:t>
      </w:r>
      <w:r w:rsidRPr="00115234">
        <w:t xml:space="preserve">. </w:t>
      </w:r>
    </w:p>
    <w:p w14:paraId="1D55C536" w14:textId="33C3157A" w:rsidR="007D2AD6" w:rsidRPr="007D2AD6" w:rsidRDefault="007D2AD6" w:rsidP="007D2AD6">
      <w:r w:rsidRPr="00115234">
        <w:t xml:space="preserve">Den </w:t>
      </w:r>
      <w:r w:rsidR="00233DA0">
        <w:t>f</w:t>
      </w:r>
      <w:r w:rsidRPr="00115234">
        <w:t xml:space="preserve">agligt </w:t>
      </w:r>
      <w:r w:rsidR="00233DA0">
        <w:t>a</w:t>
      </w:r>
      <w:r w:rsidRPr="00115234">
        <w:t>nsvarlige skal i forbindelse med arbejdets afslutning sikre, at slutkontrollen er udfyldt med alle relevante punkter for dokumentation i forhold til arbejdsopgaven.</w:t>
      </w:r>
      <w:r w:rsidRPr="007D2AD6">
        <w:t xml:space="preserve"> </w:t>
      </w:r>
    </w:p>
    <w:p w14:paraId="3C36CCA6" w14:textId="77777777" w:rsidR="007D2AD6" w:rsidRPr="003E3ACF" w:rsidRDefault="007D2AD6" w:rsidP="00171BA4"/>
    <w:p w14:paraId="7F0146DF" w14:textId="13558B4E" w:rsidR="003E3ACF" w:rsidRPr="009F085C" w:rsidRDefault="603F5A47" w:rsidP="009F085C">
      <w:pPr>
        <w:pStyle w:val="Overskrift3"/>
        <w:numPr>
          <w:ilvl w:val="1"/>
          <w:numId w:val="14"/>
        </w:numPr>
      </w:pPr>
      <w:r>
        <w:t xml:space="preserve"> </w:t>
      </w:r>
      <w:bookmarkStart w:id="9" w:name="_Toc1687325231"/>
      <w:proofErr w:type="spellStart"/>
      <w:r w:rsidR="003E3ACF">
        <w:t>Indlejet</w:t>
      </w:r>
      <w:proofErr w:type="spellEnd"/>
      <w:r w:rsidR="003E3ACF">
        <w:t xml:space="preserve"> personale</w:t>
      </w:r>
      <w:bookmarkEnd w:id="9"/>
    </w:p>
    <w:p w14:paraId="45BC4B90" w14:textId="19B69CD2" w:rsidR="003B6F53" w:rsidRDefault="003B6F53" w:rsidP="003B6F53">
      <w:r w:rsidRPr="00115234">
        <w:t>Når [</w:t>
      </w:r>
      <w:r w:rsidRPr="00115234">
        <w:rPr>
          <w:i/>
          <w:iCs/>
        </w:rPr>
        <w:t>Virksomheden</w:t>
      </w:r>
      <w:r w:rsidRPr="00115234">
        <w:t xml:space="preserve">] gør brug af </w:t>
      </w:r>
      <w:proofErr w:type="spellStart"/>
      <w:r w:rsidRPr="00115234">
        <w:t>indlejede</w:t>
      </w:r>
      <w:proofErr w:type="spellEnd"/>
      <w:r w:rsidRPr="00115234">
        <w:t xml:space="preserve"> medarbejdere til arbejde med asbestholdige materialer</w:t>
      </w:r>
      <w:r w:rsidR="00614BE1" w:rsidRPr="00115234">
        <w:t xml:space="preserve">, skal der udfyldes et skema per person. Dette </w:t>
      </w:r>
      <w:r w:rsidR="00CB6B86" w:rsidRPr="00115234">
        <w:t xml:space="preserve">gøres af den </w:t>
      </w:r>
      <w:r w:rsidR="002D553D">
        <w:t>f</w:t>
      </w:r>
      <w:r w:rsidR="00CB6B86" w:rsidRPr="00115234">
        <w:t xml:space="preserve">agligt </w:t>
      </w:r>
      <w:r w:rsidR="002D553D">
        <w:t>a</w:t>
      </w:r>
      <w:r w:rsidR="00CB6B86" w:rsidRPr="00115234">
        <w:t>nsvarlige</w:t>
      </w:r>
      <w:r w:rsidR="00C21A84">
        <w:t>,</w:t>
      </w:r>
      <w:r w:rsidR="00CB6B86" w:rsidRPr="00115234">
        <w:t xml:space="preserve"> inden opgaven </w:t>
      </w:r>
      <w:r w:rsidR="002D553D">
        <w:t>påbegyndes</w:t>
      </w:r>
      <w:r w:rsidR="00CB6B86" w:rsidRPr="00115234">
        <w:t xml:space="preserve"> på </w:t>
      </w:r>
      <w:r w:rsidR="002D553D">
        <w:t>bilag</w:t>
      </w:r>
      <w:r w:rsidR="00CB6B86" w:rsidRPr="00115234">
        <w:t xml:space="preserve"> 4</w:t>
      </w:r>
      <w:r w:rsidR="005A5C6F" w:rsidRPr="00115234">
        <w:t xml:space="preserve">e </w:t>
      </w:r>
      <w:proofErr w:type="spellStart"/>
      <w:r w:rsidR="00CB6B86" w:rsidRPr="002D553D">
        <w:rPr>
          <w:i/>
          <w:iCs/>
        </w:rPr>
        <w:t>Indlejet</w:t>
      </w:r>
      <w:proofErr w:type="spellEnd"/>
      <w:r w:rsidR="00CB6B86" w:rsidRPr="002D553D">
        <w:rPr>
          <w:i/>
          <w:iCs/>
        </w:rPr>
        <w:t xml:space="preserve"> personale</w:t>
      </w:r>
      <w:r w:rsidR="00CB6B86" w:rsidRPr="00115234">
        <w:t>.</w:t>
      </w:r>
    </w:p>
    <w:p w14:paraId="3F0BAD60" w14:textId="77777777" w:rsidR="00987395" w:rsidRDefault="00987395" w:rsidP="003B6F53"/>
    <w:p w14:paraId="16CEC0C6" w14:textId="010D7F1D" w:rsidR="00987395" w:rsidRPr="008720ED" w:rsidRDefault="00987395" w:rsidP="008720ED">
      <w:pPr>
        <w:pStyle w:val="Overskrift3"/>
        <w:numPr>
          <w:ilvl w:val="1"/>
          <w:numId w:val="14"/>
        </w:numPr>
      </w:pPr>
      <w:bookmarkStart w:id="10" w:name="_Toc881705795"/>
      <w:r>
        <w:t>Anmeldelse af asbestaffald</w:t>
      </w:r>
      <w:bookmarkEnd w:id="10"/>
    </w:p>
    <w:p w14:paraId="5BB8EE51" w14:textId="77777777" w:rsidR="00762AF7" w:rsidRDefault="00FA5FE5" w:rsidP="001D7B9D">
      <w:r w:rsidRPr="009C2288">
        <w:t xml:space="preserve">Ved en arbejdsopgave </w:t>
      </w:r>
      <w:r w:rsidR="00343F90" w:rsidRPr="009C2288">
        <w:t xml:space="preserve">med asbesthåndtering </w:t>
      </w:r>
      <w:r w:rsidR="00DC421F">
        <w:t xml:space="preserve">skal en </w:t>
      </w:r>
      <w:r w:rsidR="00050351">
        <w:t>b</w:t>
      </w:r>
      <w:r w:rsidR="009C2288">
        <w:t>ygherre</w:t>
      </w:r>
      <w:r w:rsidR="009C2288" w:rsidRPr="005A18C5">
        <w:t xml:space="preserve"> anmelde </w:t>
      </w:r>
      <w:r w:rsidR="009C2288">
        <w:t>asbest</w:t>
      </w:r>
      <w:r w:rsidR="009C2288" w:rsidRPr="005A18C5">
        <w:t xml:space="preserve">affald til </w:t>
      </w:r>
      <w:r w:rsidR="009C2288">
        <w:t xml:space="preserve">den respektive </w:t>
      </w:r>
      <w:r w:rsidR="009C2288" w:rsidRPr="005A18C5">
        <w:t xml:space="preserve">kommune, som anviser </w:t>
      </w:r>
      <w:r w:rsidR="009C2288">
        <w:t>korrekt affaldshåndtering, opbevaring og modtageren af asbestaffaldet</w:t>
      </w:r>
      <w:r w:rsidR="009C2288" w:rsidRPr="005A18C5">
        <w:t>.</w:t>
      </w:r>
      <w:r w:rsidR="009C2288">
        <w:t xml:space="preserve"> </w:t>
      </w:r>
    </w:p>
    <w:p w14:paraId="499E7DFA" w14:textId="77777777" w:rsidR="00762AF7" w:rsidRDefault="009C2288" w:rsidP="001D7B9D">
      <w:r>
        <w:t xml:space="preserve">Anmeldelsen skal ske </w:t>
      </w:r>
      <w:r w:rsidRPr="00DD0A65">
        <w:rPr>
          <w:b/>
          <w:bCs/>
        </w:rPr>
        <w:t xml:space="preserve">senest 14 dage </w:t>
      </w:r>
      <w:r w:rsidRPr="002F5386">
        <w:t>før opstart af arbejdet</w:t>
      </w:r>
      <w:r>
        <w:t xml:space="preserve">. </w:t>
      </w:r>
    </w:p>
    <w:p w14:paraId="21E86623" w14:textId="1171F821" w:rsidR="009C2288" w:rsidRPr="00115234" w:rsidRDefault="009C2288" w:rsidP="001D7B9D">
      <w:r>
        <w:t xml:space="preserve">Arbejdet må ikke påbegyndes, før bygherren har </w:t>
      </w:r>
      <w:r w:rsidRPr="00EB22C6">
        <w:t xml:space="preserve">modtaget en klassificering og anvisning af </w:t>
      </w:r>
      <w:r w:rsidRPr="00115234">
        <w:t>affaldet fra kommunen</w:t>
      </w:r>
      <w:r w:rsidR="00115234" w:rsidRPr="00115234">
        <w:t xml:space="preserve">, </w:t>
      </w:r>
      <w:r w:rsidRPr="00115234">
        <w:t xml:space="preserve">eller </w:t>
      </w:r>
      <w:r w:rsidRPr="002F5386">
        <w:rPr>
          <w:b/>
          <w:bCs/>
        </w:rPr>
        <w:t>tidligst 14 dage efter anmeldelse af asbestaffaldet</w:t>
      </w:r>
      <w:r w:rsidRPr="00115234">
        <w:t xml:space="preserve"> er indsendt, hvis ikke har kommunen har svaret</w:t>
      </w:r>
      <w:r w:rsidR="00115234" w:rsidRPr="00115234">
        <w:t xml:space="preserve">. </w:t>
      </w:r>
    </w:p>
    <w:p w14:paraId="17A1B536" w14:textId="0A937960" w:rsidR="004F7AA0" w:rsidRPr="004F7AA0" w:rsidRDefault="00872265" w:rsidP="004F7AA0">
      <w:r w:rsidRPr="00115234">
        <w:t xml:space="preserve">Hvis [Virksomheden] står anmeldelse af asbestaffald, benyttes </w:t>
      </w:r>
      <w:r w:rsidR="002F5386">
        <w:t>bilag</w:t>
      </w:r>
      <w:r w:rsidRPr="00115234">
        <w:t xml:space="preserve"> </w:t>
      </w:r>
      <w:r w:rsidR="004F7AA0" w:rsidRPr="00115234">
        <w:t xml:space="preserve">4f </w:t>
      </w:r>
      <w:r w:rsidR="004F7AA0" w:rsidRPr="002F5386">
        <w:rPr>
          <w:i/>
          <w:iCs/>
        </w:rPr>
        <w:t>Anmeldelse af asbestaffald.</w:t>
      </w:r>
    </w:p>
    <w:p w14:paraId="360CE51B" w14:textId="63ABBEE8" w:rsidR="003E3ACF" w:rsidRPr="003E3ACF" w:rsidRDefault="003E3ACF" w:rsidP="003E3ACF"/>
    <w:p w14:paraId="6F08C9A0" w14:textId="59581F42" w:rsidR="003E3ACF" w:rsidRPr="008720ED" w:rsidRDefault="003E3ACF" w:rsidP="008720ED">
      <w:pPr>
        <w:pStyle w:val="Overskrift2"/>
        <w:numPr>
          <w:ilvl w:val="0"/>
          <w:numId w:val="14"/>
        </w:numPr>
      </w:pPr>
      <w:bookmarkStart w:id="11" w:name="_Toc445119910"/>
      <w:r>
        <w:t>Afvigelser og forbedringsaktiviteter</w:t>
      </w:r>
      <w:bookmarkEnd w:id="11"/>
    </w:p>
    <w:p w14:paraId="371DA035" w14:textId="7C1976B2" w:rsidR="00575E00" w:rsidRPr="004F7AA0" w:rsidRDefault="00575E00" w:rsidP="00BC48BB">
      <w:r w:rsidRPr="004F7AA0">
        <w:t xml:space="preserve">Hvis der er </w:t>
      </w:r>
      <w:r w:rsidR="00540C8F" w:rsidRPr="004F7AA0">
        <w:t>noget, der afviger fra den rette måde at udføre asbesthåndtering på, skal det registreres</w:t>
      </w:r>
      <w:r w:rsidR="00593E16" w:rsidRPr="004F7AA0">
        <w:t xml:space="preserve"> som en afvigelse.</w:t>
      </w:r>
      <w:r w:rsidR="00BC48BB">
        <w:t xml:space="preserve"> </w:t>
      </w:r>
      <w:r w:rsidRPr="004F7AA0">
        <w:t>Afvigelser kan eks. være følgende situationer:</w:t>
      </w:r>
    </w:p>
    <w:p w14:paraId="11B5A13F" w14:textId="6C8F67FF" w:rsidR="00593E16" w:rsidRPr="004F7AA0" w:rsidRDefault="00593E16" w:rsidP="004F7AA0">
      <w:pPr>
        <w:pStyle w:val="Listeafsnit"/>
        <w:numPr>
          <w:ilvl w:val="0"/>
          <w:numId w:val="28"/>
        </w:numPr>
      </w:pPr>
      <w:r w:rsidRPr="004F7AA0">
        <w:lastRenderedPageBreak/>
        <w:t>Mangler i forbindelse med pla</w:t>
      </w:r>
      <w:r w:rsidR="006746C6" w:rsidRPr="004F7AA0">
        <w:t>n</w:t>
      </w:r>
      <w:r w:rsidRPr="004F7AA0">
        <w:t>lægningen af autorisationskrævende arbejde</w:t>
      </w:r>
    </w:p>
    <w:p w14:paraId="40E54B16" w14:textId="3655AFA4" w:rsidR="00593E16" w:rsidRPr="004F7AA0" w:rsidRDefault="00593E16" w:rsidP="004F7AA0">
      <w:pPr>
        <w:pStyle w:val="Listeafsnit"/>
        <w:numPr>
          <w:ilvl w:val="0"/>
          <w:numId w:val="28"/>
        </w:numPr>
      </w:pPr>
      <w:r w:rsidRPr="004F7AA0">
        <w:t>Mangler i forbindelse med udførelse af autorisationskrævende arbejde</w:t>
      </w:r>
    </w:p>
    <w:p w14:paraId="18DBFAC4" w14:textId="7485E0C6" w:rsidR="006746C6" w:rsidRPr="004F7AA0" w:rsidRDefault="006746C6" w:rsidP="004F7AA0">
      <w:pPr>
        <w:pStyle w:val="Listeafsnit"/>
        <w:numPr>
          <w:ilvl w:val="0"/>
          <w:numId w:val="28"/>
        </w:numPr>
      </w:pPr>
      <w:r w:rsidRPr="004F7AA0">
        <w:t>Mangler i forbindelse med dokumentation af autorisationskrævende arbejde</w:t>
      </w:r>
    </w:p>
    <w:p w14:paraId="0697DA3D" w14:textId="3134099F" w:rsidR="00575E00" w:rsidRPr="004F7AA0" w:rsidRDefault="00575E00" w:rsidP="004F7AA0">
      <w:pPr>
        <w:pStyle w:val="Listeafsnit"/>
        <w:numPr>
          <w:ilvl w:val="0"/>
          <w:numId w:val="28"/>
        </w:numPr>
      </w:pPr>
      <w:r w:rsidRPr="004F7AA0">
        <w:t>Modtagelse af reklamationer fra kunder, kommuner</w:t>
      </w:r>
      <w:r w:rsidR="00D55D54" w:rsidRPr="004F7AA0">
        <w:t>, Arbejdstilsynet, Sikkerhedsstyrelsen</w:t>
      </w:r>
      <w:r w:rsidRPr="004F7AA0">
        <w:t xml:space="preserve"> eller andre eksterne relationer</w:t>
      </w:r>
    </w:p>
    <w:p w14:paraId="514DC5AE" w14:textId="77777777" w:rsidR="00593E16" w:rsidRPr="00115234" w:rsidRDefault="00575E00" w:rsidP="004F7AA0">
      <w:pPr>
        <w:pStyle w:val="Listeafsnit"/>
        <w:numPr>
          <w:ilvl w:val="0"/>
          <w:numId w:val="28"/>
        </w:numPr>
      </w:pPr>
      <w:r w:rsidRPr="00115234">
        <w:t>Manglende tilsyn med det udførte arbejde</w:t>
      </w:r>
    </w:p>
    <w:p w14:paraId="44E0DAD9" w14:textId="79769C14" w:rsidR="009A5A45" w:rsidRPr="00115234" w:rsidRDefault="00593E16" w:rsidP="004F7AA0">
      <w:pPr>
        <w:pStyle w:val="Listeafsnit"/>
        <w:numPr>
          <w:ilvl w:val="0"/>
          <w:numId w:val="28"/>
        </w:numPr>
      </w:pPr>
      <w:r w:rsidRPr="00115234">
        <w:t xml:space="preserve">Manglende </w:t>
      </w:r>
      <w:r w:rsidR="009A5A45" w:rsidRPr="00115234">
        <w:t xml:space="preserve">gennemførelse eller dokumentation af de </w:t>
      </w:r>
      <w:r w:rsidR="00232B71" w:rsidRPr="00115234">
        <w:t>beskrevne</w:t>
      </w:r>
      <w:r w:rsidR="009A5A45" w:rsidRPr="00115234">
        <w:t xml:space="preserve"> krav i kvalitetsledelsessystemet</w:t>
      </w:r>
    </w:p>
    <w:p w14:paraId="1EB1C952" w14:textId="5516CB98" w:rsidR="00575E00" w:rsidRPr="00115234" w:rsidRDefault="00D55D54" w:rsidP="004F7AA0">
      <w:pPr>
        <w:pStyle w:val="Listeafsnit"/>
        <w:numPr>
          <w:ilvl w:val="0"/>
          <w:numId w:val="28"/>
        </w:numPr>
      </w:pPr>
      <w:r w:rsidRPr="00115234">
        <w:t>Mangler ved l</w:t>
      </w:r>
      <w:r w:rsidR="00575E00" w:rsidRPr="00115234">
        <w:t>edelsens evaluering af kvalitetsledelsessystemet</w:t>
      </w:r>
      <w:r w:rsidRPr="00115234">
        <w:t xml:space="preserve"> for asbesthåndtering</w:t>
      </w:r>
    </w:p>
    <w:p w14:paraId="7D949B44" w14:textId="7F12F17A" w:rsidR="00575E00" w:rsidRPr="00115234" w:rsidRDefault="00BC48BB" w:rsidP="00D55D54">
      <w:r w:rsidRPr="00115234">
        <w:t xml:space="preserve">Afvigelser </w:t>
      </w:r>
      <w:r w:rsidR="002A703B" w:rsidRPr="00115234">
        <w:t>registreres</w:t>
      </w:r>
      <w:r w:rsidRPr="00115234">
        <w:t xml:space="preserve"> på </w:t>
      </w:r>
      <w:r w:rsidR="0082763B">
        <w:t>bilag</w:t>
      </w:r>
      <w:r w:rsidRPr="00115234">
        <w:t xml:space="preserve"> 5</w:t>
      </w:r>
      <w:r w:rsidR="002A703B" w:rsidRPr="00115234">
        <w:t xml:space="preserve">.a </w:t>
      </w:r>
      <w:r w:rsidR="00093F22" w:rsidRPr="0082763B">
        <w:rPr>
          <w:i/>
          <w:iCs/>
        </w:rPr>
        <w:t>Skema til afvigelser og forbedringsforslag</w:t>
      </w:r>
      <w:r w:rsidR="00093F22" w:rsidRPr="00115234">
        <w:t xml:space="preserve">. </w:t>
      </w:r>
      <w:r w:rsidR="00575E00" w:rsidRPr="00115234">
        <w:t>Alle medarbejdere</w:t>
      </w:r>
      <w:r w:rsidR="0082763B">
        <w:t>,</w:t>
      </w:r>
      <w:r w:rsidR="00575E00" w:rsidRPr="00115234">
        <w:t xml:space="preserve"> som observerer en afvigelse, har ansvaret for at rapportere afvigelsen til virksomhedens </w:t>
      </w:r>
      <w:r w:rsidR="0082763B">
        <w:t>f</w:t>
      </w:r>
      <w:r w:rsidR="00575E00" w:rsidRPr="00115234">
        <w:t>agligt ansvarlige.</w:t>
      </w:r>
    </w:p>
    <w:p w14:paraId="49156C46" w14:textId="598F7DDF" w:rsidR="00575E00" w:rsidRPr="00115234" w:rsidRDefault="00575E00" w:rsidP="00D55D54">
      <w:r w:rsidRPr="00115234">
        <w:t xml:space="preserve">Afvigelser behandles af virksomhedens </w:t>
      </w:r>
      <w:r w:rsidR="0082763B">
        <w:t>f</w:t>
      </w:r>
      <w:r w:rsidRPr="00115234">
        <w:t>agligt ansvarlige</w:t>
      </w:r>
      <w:r w:rsidR="008A2B7D">
        <w:t>,</w:t>
      </w:r>
      <w:r w:rsidRPr="00115234">
        <w:t xml:space="preserve"> som sikrer, at der iværksættes de </w:t>
      </w:r>
      <w:r w:rsidR="00D56A10">
        <w:t>nødvendige</w:t>
      </w:r>
      <w:r w:rsidRPr="00115234">
        <w:t xml:space="preserve"> forebyggende og korrigerende handlinger for at undgå</w:t>
      </w:r>
      <w:r w:rsidR="0082763B">
        <w:t>, at</w:t>
      </w:r>
      <w:r w:rsidRPr="00115234">
        <w:t xml:space="preserve"> fejl gentages.</w:t>
      </w:r>
    </w:p>
    <w:p w14:paraId="0D951904" w14:textId="0859EDC1" w:rsidR="008739BF" w:rsidRPr="004F7AA0" w:rsidRDefault="00575E00" w:rsidP="00D55D54">
      <w:r w:rsidRPr="00115234">
        <w:t>Afvigelser skal dokumenteres på afvigelsesrapport med angivelse af beskrivelse, årsag og korrigerende handling.</w:t>
      </w:r>
    </w:p>
    <w:p w14:paraId="71D2C90D" w14:textId="53470A6C" w:rsidR="00593E16" w:rsidRPr="00115234" w:rsidRDefault="000C2134" w:rsidP="00D55D54">
      <w:r w:rsidRPr="00115234">
        <w:t xml:space="preserve">Forbedringsforslag til kvalitetsledelsessystemet og til den </w:t>
      </w:r>
      <w:r w:rsidR="006436FB" w:rsidRPr="00115234">
        <w:t xml:space="preserve">praktiske udførelse af opgaver med håndtering af asbestholdigt materiale skal ligeledes registreres på </w:t>
      </w:r>
      <w:r w:rsidR="008662EB">
        <w:t>bilag</w:t>
      </w:r>
      <w:r w:rsidR="00093F22" w:rsidRPr="00115234">
        <w:t xml:space="preserve"> 5.a </w:t>
      </w:r>
      <w:r w:rsidR="00093F22" w:rsidRPr="008662EB">
        <w:rPr>
          <w:i/>
          <w:iCs/>
        </w:rPr>
        <w:t>Skema til afvigelser og forbedringsforslag</w:t>
      </w:r>
      <w:r w:rsidR="00093F22" w:rsidRPr="00115234">
        <w:t>.</w:t>
      </w:r>
    </w:p>
    <w:p w14:paraId="6F83E717" w14:textId="7B9FC580" w:rsidR="008739BF" w:rsidRDefault="008739BF" w:rsidP="00D55D54">
      <w:r w:rsidRPr="00115234">
        <w:t>Den ansvarlige for kvalitetsledelsessystemet er ansvarlig for at gennemfør</w:t>
      </w:r>
      <w:r w:rsidR="008662EB">
        <w:t>e</w:t>
      </w:r>
      <w:r w:rsidRPr="00115234">
        <w:t xml:space="preserve"> og evaluere de korrigerende og forebyggende</w:t>
      </w:r>
      <w:r>
        <w:t xml:space="preserve"> </w:t>
      </w:r>
      <w:r w:rsidR="002B3798">
        <w:t xml:space="preserve">aktiviteter som opfølgning på afvigelser og forbedringsforslag. </w:t>
      </w:r>
    </w:p>
    <w:p w14:paraId="4B2CC4A9" w14:textId="77777777" w:rsidR="006436FB" w:rsidRPr="003E3ACF" w:rsidRDefault="006436FB" w:rsidP="00D55D54"/>
    <w:p w14:paraId="4C19EA58" w14:textId="3B68CCD1" w:rsidR="003E3ACF" w:rsidRPr="008720ED" w:rsidRDefault="003E3ACF" w:rsidP="008720ED">
      <w:pPr>
        <w:pStyle w:val="Overskrift2"/>
        <w:numPr>
          <w:ilvl w:val="0"/>
          <w:numId w:val="14"/>
        </w:numPr>
      </w:pPr>
      <w:bookmarkStart w:id="12" w:name="_Toc531945927"/>
      <w:r>
        <w:t>Ledelsesevaluering</w:t>
      </w:r>
      <w:bookmarkEnd w:id="12"/>
    </w:p>
    <w:p w14:paraId="5FE31C44" w14:textId="303CE129" w:rsidR="001F091B" w:rsidRPr="001F091B" w:rsidRDefault="00826CC2" w:rsidP="00942DC3">
      <w:r>
        <w:t>Den KLS-ansvarlige</w:t>
      </w:r>
      <w:r w:rsidR="001F091B" w:rsidRPr="001F091B">
        <w:t xml:space="preserve"> gennemfører minimum </w:t>
      </w:r>
      <w:r w:rsidR="008A2B7D">
        <w:t>é</w:t>
      </w:r>
      <w:r w:rsidR="001F091B" w:rsidRPr="001F091B">
        <w:t>n gang årligt en evaluering af kvalitetsledelses</w:t>
      </w:r>
      <w:r w:rsidR="00942DC3">
        <w:t>-</w:t>
      </w:r>
      <w:r w:rsidR="001F091B" w:rsidRPr="001F091B">
        <w:t>systemets effektivitet og efterlevelse i praksis</w:t>
      </w:r>
      <w:r w:rsidR="000E619A">
        <w:t>.</w:t>
      </w:r>
    </w:p>
    <w:p w14:paraId="4C17F7EE" w14:textId="0182D36E" w:rsidR="001F091B" w:rsidRDefault="001F091B" w:rsidP="00942DC3">
      <w:r w:rsidRPr="001F091B">
        <w:t>Ledelsesevaluering</w:t>
      </w:r>
      <w:r w:rsidR="00942DC3">
        <w:t>en</w:t>
      </w:r>
      <w:r w:rsidRPr="001F091B">
        <w:t xml:space="preserve"> udføres specifikt for de forretningsområder, som kvalitetsledelses</w:t>
      </w:r>
      <w:r w:rsidR="00942DC3">
        <w:t>-</w:t>
      </w:r>
      <w:r w:rsidRPr="001F091B">
        <w:t>systemet omhandler.</w:t>
      </w:r>
    </w:p>
    <w:p w14:paraId="2BC54F30" w14:textId="77777777" w:rsidR="003A68B6" w:rsidRDefault="003A68B6" w:rsidP="00942DC3"/>
    <w:p w14:paraId="6AC36407" w14:textId="141C85EF" w:rsidR="003A68B6" w:rsidRPr="003A68B6" w:rsidRDefault="003A68B6" w:rsidP="008720ED">
      <w:pPr>
        <w:pStyle w:val="Overskrift3"/>
        <w:numPr>
          <w:ilvl w:val="1"/>
          <w:numId w:val="14"/>
        </w:numPr>
      </w:pPr>
      <w:bookmarkStart w:id="13" w:name="_Toc2145333688"/>
      <w:r>
        <w:t>Input til ledelsens evaluering</w:t>
      </w:r>
      <w:bookmarkEnd w:id="13"/>
    </w:p>
    <w:p w14:paraId="4E8F5434" w14:textId="77777777" w:rsidR="001F091B" w:rsidRPr="001F091B" w:rsidRDefault="001F091B" w:rsidP="00942DC3">
      <w:r w:rsidRPr="001F091B">
        <w:t>Ledelsens evaluering omfatter som udgangspunkt følgende punkter:</w:t>
      </w:r>
    </w:p>
    <w:p w14:paraId="6B9E3A8F" w14:textId="77777777" w:rsidR="001F091B" w:rsidRPr="001F091B" w:rsidRDefault="001F091B" w:rsidP="00942DC3">
      <w:pPr>
        <w:pStyle w:val="Listeafsnit"/>
        <w:numPr>
          <w:ilvl w:val="0"/>
          <w:numId w:val="21"/>
        </w:numPr>
        <w:spacing w:before="0" w:after="160"/>
      </w:pPr>
      <w:r w:rsidRPr="001F091B">
        <w:t>Status for handlinger fra tidligere ledelsesevalueringer</w:t>
      </w:r>
    </w:p>
    <w:p w14:paraId="303980D4" w14:textId="2A969ED0" w:rsidR="001F091B" w:rsidRPr="00115234" w:rsidRDefault="001F091B" w:rsidP="00942DC3">
      <w:pPr>
        <w:pStyle w:val="Listeafsnit"/>
        <w:numPr>
          <w:ilvl w:val="0"/>
          <w:numId w:val="21"/>
        </w:numPr>
        <w:spacing w:before="0" w:after="160"/>
      </w:pPr>
      <w:r w:rsidRPr="00115234">
        <w:t>Ændringer i interne og eksterne forhold</w:t>
      </w:r>
      <w:r w:rsidR="008A2B7D">
        <w:t>,</w:t>
      </w:r>
      <w:r w:rsidRPr="00115234">
        <w:t xml:space="preserve"> som har indflydelse på KLS</w:t>
      </w:r>
    </w:p>
    <w:p w14:paraId="291008AD" w14:textId="77777777" w:rsidR="001F091B" w:rsidRPr="00115234" w:rsidRDefault="001F091B" w:rsidP="00942DC3">
      <w:pPr>
        <w:pStyle w:val="Listeafsnit"/>
        <w:numPr>
          <w:ilvl w:val="0"/>
          <w:numId w:val="21"/>
        </w:numPr>
        <w:spacing w:before="0" w:after="160"/>
      </w:pPr>
      <w:r w:rsidRPr="00115234">
        <w:t>Status på afvigelser og korrigerende handlinger</w:t>
      </w:r>
    </w:p>
    <w:p w14:paraId="6729AF82" w14:textId="1F963D99" w:rsidR="001F091B" w:rsidRPr="00115234" w:rsidRDefault="001F091B" w:rsidP="00942DC3">
      <w:pPr>
        <w:pStyle w:val="Listeafsnit"/>
        <w:numPr>
          <w:ilvl w:val="0"/>
          <w:numId w:val="21"/>
        </w:numPr>
        <w:spacing w:before="0" w:after="160"/>
      </w:pPr>
      <w:r w:rsidRPr="00115234">
        <w:t xml:space="preserve">Ekstern efterprøvning af virksomhedens kvalitetsledelsessystem indenfor 24 </w:t>
      </w:r>
      <w:r w:rsidR="0052524D">
        <w:t>måneder</w:t>
      </w:r>
    </w:p>
    <w:p w14:paraId="453F0630" w14:textId="61C5C88F" w:rsidR="001F091B" w:rsidRPr="00115234" w:rsidRDefault="001F091B" w:rsidP="00942DC3">
      <w:pPr>
        <w:pStyle w:val="Listeafsnit"/>
        <w:numPr>
          <w:ilvl w:val="0"/>
          <w:numId w:val="21"/>
        </w:numPr>
        <w:spacing w:before="0" w:after="160"/>
      </w:pPr>
      <w:r w:rsidRPr="00115234">
        <w:t>Andre for virksomheden relevante områder</w:t>
      </w:r>
      <w:r w:rsidR="0052524D">
        <w:t>.</w:t>
      </w:r>
    </w:p>
    <w:p w14:paraId="4C531151" w14:textId="33471766" w:rsidR="00626CBB" w:rsidRDefault="00626CBB" w:rsidP="00942DC3">
      <w:r w:rsidRPr="00115234">
        <w:t xml:space="preserve">Input til </w:t>
      </w:r>
      <w:r w:rsidR="00CE51CA">
        <w:t>l</w:t>
      </w:r>
      <w:r w:rsidRPr="00115234">
        <w:t xml:space="preserve">edelsens evaluering samles i en oversigt ved brug af </w:t>
      </w:r>
      <w:r w:rsidR="00CE51CA">
        <w:t>bilag</w:t>
      </w:r>
      <w:r w:rsidRPr="00115234">
        <w:t xml:space="preserve"> 6a </w:t>
      </w:r>
      <w:r w:rsidRPr="00CE51CA">
        <w:rPr>
          <w:i/>
          <w:iCs/>
        </w:rPr>
        <w:t>Input til Ledelsens evaluering</w:t>
      </w:r>
      <w:r w:rsidRPr="00115234">
        <w:t>.</w:t>
      </w:r>
    </w:p>
    <w:p w14:paraId="25DE4DA6" w14:textId="77777777" w:rsidR="003A68B6" w:rsidRDefault="003A68B6" w:rsidP="00942DC3"/>
    <w:p w14:paraId="5EC3843E" w14:textId="45B8CFE8" w:rsidR="003A68B6" w:rsidRPr="003A68B6" w:rsidRDefault="003A68B6" w:rsidP="008720ED">
      <w:pPr>
        <w:pStyle w:val="Overskrift3"/>
        <w:numPr>
          <w:ilvl w:val="1"/>
          <w:numId w:val="14"/>
        </w:numPr>
      </w:pPr>
      <w:r>
        <w:t xml:space="preserve"> </w:t>
      </w:r>
      <w:bookmarkStart w:id="14" w:name="_Toc1172735429"/>
      <w:r>
        <w:t>Referat fra ledelsens evaluering</w:t>
      </w:r>
      <w:bookmarkEnd w:id="14"/>
    </w:p>
    <w:p w14:paraId="18639E57" w14:textId="4D06FB41" w:rsidR="003E3ACF" w:rsidRPr="003E3ACF" w:rsidRDefault="001F091B" w:rsidP="003E3ACF">
      <w:r w:rsidRPr="00115234">
        <w:t>Ledelsens evaluering dokumenteres ved udarbejdelse af referat</w:t>
      </w:r>
      <w:r w:rsidR="00806667" w:rsidRPr="00115234">
        <w:t xml:space="preserve"> i </w:t>
      </w:r>
      <w:r w:rsidR="00CE51CA">
        <w:t>bilag</w:t>
      </w:r>
      <w:r w:rsidR="00626CBB" w:rsidRPr="00115234">
        <w:t xml:space="preserve"> 6b </w:t>
      </w:r>
      <w:r w:rsidR="00626CBB" w:rsidRPr="00CE51CA">
        <w:rPr>
          <w:i/>
          <w:iCs/>
        </w:rPr>
        <w:t>Referat af Ledelsens evaluering</w:t>
      </w:r>
      <w:r w:rsidR="00626CBB" w:rsidRPr="00115234">
        <w:t>. Den KLS-ansvarlige</w:t>
      </w:r>
      <w:r w:rsidR="00CE51CA">
        <w:t xml:space="preserve"> skal</w:t>
      </w:r>
      <w:r w:rsidRPr="00115234">
        <w:t xml:space="preserve"> sikre</w:t>
      </w:r>
      <w:r w:rsidR="00B318BE">
        <w:t>,</w:t>
      </w:r>
      <w:r w:rsidRPr="00115234">
        <w:t xml:space="preserve"> at eventuelle ændringer indarbejdes i kvalitetsledelsessystemet.</w:t>
      </w:r>
    </w:p>
    <w:p w14:paraId="5A2684DC" w14:textId="77777777" w:rsidR="003E3ACF" w:rsidRPr="003E3ACF" w:rsidRDefault="003E3ACF" w:rsidP="003E3ACF"/>
    <w:p w14:paraId="4F3682F1" w14:textId="17AD3DA4" w:rsidR="003E3ACF" w:rsidRPr="000C5E81" w:rsidRDefault="003E3ACF" w:rsidP="008720ED">
      <w:pPr>
        <w:pStyle w:val="Overskrift2"/>
        <w:numPr>
          <w:ilvl w:val="0"/>
          <w:numId w:val="14"/>
        </w:numPr>
      </w:pPr>
      <w:bookmarkStart w:id="15" w:name="_Toc873720753"/>
      <w:r>
        <w:t>Mappestruktur til opbevaring af dokumentation</w:t>
      </w:r>
      <w:bookmarkEnd w:id="15"/>
    </w:p>
    <w:p w14:paraId="68FC6A70" w14:textId="4848F19A" w:rsidR="003E3ACF" w:rsidRDefault="002A0B67" w:rsidP="00997336">
      <w:r>
        <w:t>Virksomheden skal oprette og vedligeholde to områder for dokumentation</w:t>
      </w:r>
      <w:r w:rsidR="002662CA">
        <w:t xml:space="preserve">, der understøtter kvalitetsledelsessystemets </w:t>
      </w:r>
      <w:r w:rsidR="00543F76">
        <w:t>aktiviteter.</w:t>
      </w:r>
    </w:p>
    <w:p w14:paraId="0C1B0088" w14:textId="1FE1DE0F" w:rsidR="00A357BB" w:rsidRDefault="00543F76" w:rsidP="00E16705">
      <w:r>
        <w:t>De</w:t>
      </w:r>
      <w:r w:rsidR="00811FC4">
        <w:t>t</w:t>
      </w:r>
      <w:r>
        <w:t xml:space="preserve"> ene område indeholder al </w:t>
      </w:r>
      <w:r w:rsidR="00AC2AA3">
        <w:t>d</w:t>
      </w:r>
      <w:r w:rsidR="00811FC4">
        <w:t>okumentation</w:t>
      </w:r>
      <w:r>
        <w:t xml:space="preserve"> </w:t>
      </w:r>
      <w:r w:rsidR="00E16705">
        <w:t>om</w:t>
      </w:r>
      <w:r>
        <w:t xml:space="preserve"> virksomheden</w:t>
      </w:r>
      <w:r w:rsidR="00E16705">
        <w:t xml:space="preserve">s </w:t>
      </w:r>
      <w:r w:rsidR="00AC2AA3">
        <w:t>generelle kvalitetsarbejde med asbesthåndtering, herunder</w:t>
      </w:r>
    </w:p>
    <w:p w14:paraId="4D7829A1" w14:textId="36EA1A3B" w:rsidR="00A357BB" w:rsidRDefault="00E16705" w:rsidP="00E16705">
      <w:pPr>
        <w:pStyle w:val="Listeafsnit"/>
        <w:numPr>
          <w:ilvl w:val="0"/>
          <w:numId w:val="26"/>
        </w:numPr>
      </w:pPr>
      <w:r>
        <w:t>D</w:t>
      </w:r>
      <w:r w:rsidR="00543F76">
        <w:t xml:space="preserve">en </w:t>
      </w:r>
      <w:r w:rsidR="00CE51CA">
        <w:t>f</w:t>
      </w:r>
      <w:r w:rsidR="00543F76">
        <w:t xml:space="preserve">agligt </w:t>
      </w:r>
      <w:r w:rsidR="00CE51CA">
        <w:t>a</w:t>
      </w:r>
      <w:r w:rsidR="00543F76">
        <w:t>nsvarlige</w:t>
      </w:r>
    </w:p>
    <w:p w14:paraId="7219D5D5" w14:textId="77777777" w:rsidR="00E16705" w:rsidRDefault="00E16705" w:rsidP="00E16705">
      <w:pPr>
        <w:pStyle w:val="Listeafsnit"/>
        <w:numPr>
          <w:ilvl w:val="0"/>
          <w:numId w:val="26"/>
        </w:numPr>
      </w:pPr>
      <w:r>
        <w:t>Kompetenceoversigt</w:t>
      </w:r>
    </w:p>
    <w:p w14:paraId="161358C1" w14:textId="1DFC8562" w:rsidR="00A357BB" w:rsidRDefault="00E16705" w:rsidP="00E16705">
      <w:pPr>
        <w:pStyle w:val="Listeafsnit"/>
        <w:numPr>
          <w:ilvl w:val="0"/>
          <w:numId w:val="26"/>
        </w:numPr>
      </w:pPr>
      <w:r>
        <w:t>Kursusbeviser</w:t>
      </w:r>
      <w:r w:rsidR="00811FC4">
        <w:t xml:space="preserve"> </w:t>
      </w:r>
    </w:p>
    <w:p w14:paraId="6B801379" w14:textId="4DFD07B3" w:rsidR="00A357BB" w:rsidRPr="00E16705" w:rsidRDefault="00E16705" w:rsidP="00E16705">
      <w:pPr>
        <w:pStyle w:val="Listeafsnit"/>
        <w:numPr>
          <w:ilvl w:val="0"/>
          <w:numId w:val="26"/>
        </w:numPr>
      </w:pPr>
      <w:r>
        <w:t>P</w:t>
      </w:r>
      <w:r w:rsidR="00811FC4">
        <w:t xml:space="preserve">rotokol </w:t>
      </w:r>
      <w:r w:rsidR="00811FC4" w:rsidRPr="00E16705">
        <w:t>for de ansatte der arbejder med asbest</w:t>
      </w:r>
    </w:p>
    <w:p w14:paraId="38C029DD" w14:textId="0666EC60" w:rsidR="00543F76" w:rsidRPr="00E16705" w:rsidRDefault="00E16705" w:rsidP="00E16705">
      <w:pPr>
        <w:pStyle w:val="Listeafsnit"/>
        <w:numPr>
          <w:ilvl w:val="0"/>
          <w:numId w:val="26"/>
        </w:numPr>
      </w:pPr>
      <w:r w:rsidRPr="00E16705">
        <w:t>R</w:t>
      </w:r>
      <w:r w:rsidR="00811FC4" w:rsidRPr="00E16705">
        <w:t>isikovurderinger</w:t>
      </w:r>
    </w:p>
    <w:p w14:paraId="521ADA1F" w14:textId="1EA1B513" w:rsidR="00A357BB" w:rsidRPr="00E16705" w:rsidRDefault="00A357BB" w:rsidP="00E16705">
      <w:pPr>
        <w:pStyle w:val="Listeafsnit"/>
        <w:numPr>
          <w:ilvl w:val="0"/>
          <w:numId w:val="26"/>
        </w:numPr>
      </w:pPr>
      <w:r w:rsidRPr="00E16705">
        <w:t xml:space="preserve">Input til </w:t>
      </w:r>
      <w:r w:rsidR="00CE51CA">
        <w:t>l</w:t>
      </w:r>
      <w:r w:rsidRPr="00E16705">
        <w:t>edelsens evaluering.</w:t>
      </w:r>
    </w:p>
    <w:p w14:paraId="014055A4" w14:textId="56AEEFD0" w:rsidR="00A357BB" w:rsidRPr="006A64B9" w:rsidRDefault="00A357BB" w:rsidP="00997336">
      <w:pPr>
        <w:pStyle w:val="Listeafsnit"/>
        <w:numPr>
          <w:ilvl w:val="0"/>
          <w:numId w:val="26"/>
        </w:numPr>
      </w:pPr>
      <w:r w:rsidRPr="006A64B9">
        <w:t xml:space="preserve">Referat af </w:t>
      </w:r>
      <w:r w:rsidR="00CE51CA">
        <w:t>l</w:t>
      </w:r>
      <w:r w:rsidRPr="006A64B9">
        <w:t>edelsens evaluering</w:t>
      </w:r>
      <w:r w:rsidR="00CE51CA">
        <w:t>.</w:t>
      </w:r>
    </w:p>
    <w:p w14:paraId="2751C9A9" w14:textId="6FFFCA9C" w:rsidR="00A357BB" w:rsidRPr="006A64B9" w:rsidRDefault="00811FC4" w:rsidP="00A357BB">
      <w:r w:rsidRPr="006A64B9">
        <w:t>Det andet område indeholder al dokumentation for hver enkelt sag</w:t>
      </w:r>
      <w:r w:rsidR="00A357BB" w:rsidRPr="006A64B9">
        <w:t xml:space="preserve">, herunder </w:t>
      </w:r>
    </w:p>
    <w:p w14:paraId="22698F4B" w14:textId="77777777" w:rsidR="00AC2AA3" w:rsidRPr="006A64B9" w:rsidRDefault="00AC2AA3" w:rsidP="00A357BB">
      <w:pPr>
        <w:pStyle w:val="Listeafsnit"/>
        <w:numPr>
          <w:ilvl w:val="0"/>
          <w:numId w:val="25"/>
        </w:numPr>
      </w:pPr>
      <w:r w:rsidRPr="006A64B9">
        <w:t xml:space="preserve">Anmeldelse af asbestarbejde </w:t>
      </w:r>
    </w:p>
    <w:p w14:paraId="4BAF9DAA" w14:textId="0F1E8F3B" w:rsidR="00A357BB" w:rsidRPr="006A64B9" w:rsidRDefault="00A357BB" w:rsidP="00A357BB">
      <w:pPr>
        <w:pStyle w:val="Listeafsnit"/>
        <w:numPr>
          <w:ilvl w:val="0"/>
          <w:numId w:val="25"/>
        </w:numPr>
      </w:pPr>
      <w:r w:rsidRPr="006A64B9">
        <w:t>APV - Risikovurdering af arbejdsprocesser med asbestholdige materialer</w:t>
      </w:r>
    </w:p>
    <w:p w14:paraId="0E99C306" w14:textId="102BD54A" w:rsidR="00A357BB" w:rsidRPr="006A64B9" w:rsidRDefault="00A357BB" w:rsidP="00A357BB">
      <w:pPr>
        <w:pStyle w:val="Listeafsnit"/>
        <w:numPr>
          <w:ilvl w:val="0"/>
          <w:numId w:val="25"/>
        </w:numPr>
      </w:pPr>
      <w:proofErr w:type="spellStart"/>
      <w:r w:rsidRPr="006A64B9">
        <w:t>Indlejet</w:t>
      </w:r>
      <w:proofErr w:type="spellEnd"/>
      <w:r w:rsidRPr="006A64B9">
        <w:t xml:space="preserve"> personale</w:t>
      </w:r>
    </w:p>
    <w:p w14:paraId="49071218" w14:textId="1032F0C2" w:rsidR="00811FC4" w:rsidRPr="00997336" w:rsidRDefault="006A64B9" w:rsidP="00997336">
      <w:pPr>
        <w:pStyle w:val="Listeafsnit"/>
        <w:numPr>
          <w:ilvl w:val="0"/>
          <w:numId w:val="25"/>
        </w:numPr>
      </w:pPr>
      <w:r w:rsidRPr="006A64B9">
        <w:t>Tilsyn og kontrol ved arbejde med asbestholdige materialer</w:t>
      </w:r>
      <w:r w:rsidR="00CE51CA">
        <w:t>.</w:t>
      </w:r>
    </w:p>
    <w:sectPr w:rsidR="00811FC4" w:rsidRPr="00997336" w:rsidSect="00B51339">
      <w:footerReference w:type="default" r:id="rId17"/>
      <w:headerReference w:type="first" r:id="rId18"/>
      <w:pgSz w:w="11906" w:h="16838"/>
      <w:pgMar w:top="1701" w:right="113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21BFA" w14:textId="77777777" w:rsidR="004B71AD" w:rsidRDefault="004B71AD" w:rsidP="00F80612">
      <w:r>
        <w:separator/>
      </w:r>
    </w:p>
  </w:endnote>
  <w:endnote w:type="continuationSeparator" w:id="0">
    <w:p w14:paraId="7D8475B3" w14:textId="77777777" w:rsidR="004B71AD" w:rsidRDefault="004B71AD" w:rsidP="00F80612">
      <w:r>
        <w:continuationSeparator/>
      </w:r>
    </w:p>
  </w:endnote>
  <w:endnote w:type="continuationNotice" w:id="1">
    <w:p w14:paraId="05D85AD2" w14:textId="77777777" w:rsidR="004B71AD" w:rsidRDefault="004B71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969"/>
    </w:tblGrid>
    <w:tr w:rsidR="00BE4304" w14:paraId="64B34BD8" w14:textId="77777777" w:rsidTr="00A3761E">
      <w:trPr>
        <w:trHeight w:val="510"/>
      </w:trPr>
      <w:tc>
        <w:tcPr>
          <w:tcW w:w="5920" w:type="dxa"/>
          <w:vAlign w:val="bottom"/>
        </w:tcPr>
        <w:p w14:paraId="6320DA93" w14:textId="77777777" w:rsidR="00BE4304" w:rsidRPr="00C456F0" w:rsidRDefault="00BE4304" w:rsidP="00BE4304">
          <w:pPr>
            <w:pStyle w:val="Sidefod"/>
          </w:pPr>
          <w:r w:rsidRPr="006929C2">
            <w:rPr>
              <w:rFonts w:cs="Open Sans"/>
              <w:noProof/>
              <w:color w:val="3B3B3B"/>
              <w:sz w:val="18"/>
              <w:szCs w:val="18"/>
            </w:rPr>
            <w:t xml:space="preserve">70 10 90 </w:t>
          </w:r>
          <w:proofErr w:type="gramStart"/>
          <w:r w:rsidRPr="006929C2">
            <w:rPr>
              <w:rFonts w:cs="Open Sans"/>
              <w:noProof/>
              <w:color w:val="3B3B3B"/>
              <w:sz w:val="18"/>
              <w:szCs w:val="18"/>
            </w:rPr>
            <w:t>80</w:t>
          </w:r>
          <w:r w:rsidRPr="006929C2">
            <w:rPr>
              <w:rFonts w:eastAsia="Arial Unicode M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eastAsia="Arial Unicode M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vAlign w:val="bottom"/>
        </w:tcPr>
        <w:p w14:paraId="7E6E334F" w14:textId="77777777" w:rsidR="00BE4304" w:rsidRPr="00951D24" w:rsidRDefault="00BE4304" w:rsidP="00BE4304">
          <w:pPr>
            <w:jc w:val="right"/>
            <w:rPr>
              <w:b/>
              <w:bCs/>
              <w:noProof/>
              <w:color w:val="002060"/>
              <w:sz w:val="21"/>
              <w:szCs w:val="21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60288" behindDoc="0" locked="0" layoutInCell="1" allowOverlap="1" wp14:anchorId="1511E257" wp14:editId="01F4733F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8BA01B" w14:textId="60821E75" w:rsidR="0029788E" w:rsidRPr="0029788E" w:rsidRDefault="00BE4304">
    <w:pPr>
      <w:pStyle w:val="Sidefod"/>
      <w:rPr>
        <w:sz w:val="18"/>
        <w:szCs w:val="18"/>
      </w:rPr>
    </w:pPr>
    <w:r>
      <w:rPr>
        <w:sz w:val="18"/>
        <w:szCs w:val="18"/>
      </w:rPr>
      <w:t xml:space="preserve">   </w:t>
    </w:r>
    <w:r w:rsidR="15B514C8" w:rsidRPr="15B514C8">
      <w:rPr>
        <w:sz w:val="18"/>
        <w:szCs w:val="18"/>
      </w:rPr>
      <w:t xml:space="preserve">Version </w:t>
    </w:r>
    <w:r w:rsidR="00957601">
      <w:rPr>
        <w:sz w:val="18"/>
        <w:szCs w:val="18"/>
      </w:rPr>
      <w:t>2</w:t>
    </w:r>
    <w:r w:rsidR="15B514C8" w:rsidRPr="15B514C8">
      <w:rPr>
        <w:sz w:val="18"/>
        <w:szCs w:val="18"/>
      </w:rPr>
      <w:t>_</w:t>
    </w:r>
    <w:r w:rsidR="00957601">
      <w:rPr>
        <w:sz w:val="18"/>
        <w:szCs w:val="18"/>
      </w:rPr>
      <w:t>28</w:t>
    </w:r>
    <w:r w:rsidR="15B514C8" w:rsidRPr="15B514C8">
      <w:rPr>
        <w:sz w:val="18"/>
        <w:szCs w:val="18"/>
      </w:rPr>
      <w:t>.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47526" w14:textId="77777777" w:rsidR="004B71AD" w:rsidRDefault="004B71AD" w:rsidP="00F80612">
      <w:r>
        <w:separator/>
      </w:r>
    </w:p>
  </w:footnote>
  <w:footnote w:type="continuationSeparator" w:id="0">
    <w:p w14:paraId="0BEFFB46" w14:textId="77777777" w:rsidR="004B71AD" w:rsidRDefault="004B71AD" w:rsidP="00F80612">
      <w:r>
        <w:continuationSeparator/>
      </w:r>
    </w:p>
  </w:footnote>
  <w:footnote w:type="continuationNotice" w:id="1">
    <w:p w14:paraId="3648C401" w14:textId="77777777" w:rsidR="004B71AD" w:rsidRDefault="004B71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AF31" w14:textId="77777777" w:rsidR="00F73475" w:rsidRDefault="00B3072B" w:rsidP="000D79EB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BB3E0" wp14:editId="67206759">
          <wp:simplePos x="0" y="0"/>
          <wp:positionH relativeFrom="column">
            <wp:posOffset>4749165</wp:posOffset>
          </wp:positionH>
          <wp:positionV relativeFrom="paragraph">
            <wp:posOffset>-40110</wp:posOffset>
          </wp:positionV>
          <wp:extent cx="1592223" cy="328434"/>
          <wp:effectExtent l="0" t="0" r="8255" b="0"/>
          <wp:wrapNone/>
          <wp:docPr id="81" name="Billed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23" cy="328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4C16C" w14:textId="77777777" w:rsidR="00F73475" w:rsidRDefault="00F73475" w:rsidP="000D79EB">
    <w:pPr>
      <w:pStyle w:val="Sidehoved"/>
    </w:pPr>
  </w:p>
  <w:p w14:paraId="7EBCFECF" w14:textId="77777777" w:rsidR="00F73475" w:rsidRDefault="00F73475" w:rsidP="000D79EB">
    <w:pPr>
      <w:pStyle w:val="Sidehoved"/>
    </w:pPr>
  </w:p>
  <w:p w14:paraId="33883C58" w14:textId="77777777" w:rsidR="00F73475" w:rsidRDefault="00F73475" w:rsidP="000D79EB">
    <w:pPr>
      <w:pStyle w:val="Sidehoved"/>
    </w:pPr>
  </w:p>
  <w:p w14:paraId="0C7FBA3D" w14:textId="77777777" w:rsidR="00F73475" w:rsidRDefault="00F73475" w:rsidP="000D79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833"/>
    <w:multiLevelType w:val="hybridMultilevel"/>
    <w:tmpl w:val="F2BE0530"/>
    <w:lvl w:ilvl="0" w:tplc="1990F97E">
      <w:start w:val="1"/>
      <w:numFmt w:val="bullet"/>
      <w:lvlText w:val="›"/>
      <w:lvlJc w:val="left"/>
      <w:pPr>
        <w:ind w:left="193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03C82F2C"/>
    <w:multiLevelType w:val="multilevel"/>
    <w:tmpl w:val="D7EE62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52" w:hanging="2520"/>
      </w:pPr>
      <w:rPr>
        <w:rFonts w:hint="default"/>
      </w:rPr>
    </w:lvl>
  </w:abstractNum>
  <w:abstractNum w:abstractNumId="2" w15:restartNumberingAfterBreak="0">
    <w:nsid w:val="0A4E07B3"/>
    <w:multiLevelType w:val="hybridMultilevel"/>
    <w:tmpl w:val="B6C8A8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2A33"/>
    <w:multiLevelType w:val="multilevel"/>
    <w:tmpl w:val="96AA7CD4"/>
    <w:styleLink w:val="Typografi1"/>
    <w:lvl w:ilvl="0">
      <w:start w:val="5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4" w15:restartNumberingAfterBreak="0">
    <w:nsid w:val="1E3804AB"/>
    <w:multiLevelType w:val="hybridMultilevel"/>
    <w:tmpl w:val="72CEA2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31D"/>
    <w:multiLevelType w:val="hybridMultilevel"/>
    <w:tmpl w:val="9C38A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1445"/>
    <w:multiLevelType w:val="hybridMultilevel"/>
    <w:tmpl w:val="B9347D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2D44"/>
    <w:multiLevelType w:val="hybridMultilevel"/>
    <w:tmpl w:val="8752B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2E62"/>
    <w:multiLevelType w:val="hybridMultilevel"/>
    <w:tmpl w:val="4D866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6097"/>
    <w:multiLevelType w:val="multilevel"/>
    <w:tmpl w:val="96AA7CD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10" w15:restartNumberingAfterBreak="0">
    <w:nsid w:val="2F2851CB"/>
    <w:multiLevelType w:val="multilevel"/>
    <w:tmpl w:val="96AA7CD4"/>
    <w:numStyleLink w:val="Typografi1"/>
  </w:abstractNum>
  <w:abstractNum w:abstractNumId="11" w15:restartNumberingAfterBreak="0">
    <w:nsid w:val="34795438"/>
    <w:multiLevelType w:val="multilevel"/>
    <w:tmpl w:val="8BD038B8"/>
    <w:lvl w:ilvl="0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84DC2"/>
    <w:multiLevelType w:val="hybridMultilevel"/>
    <w:tmpl w:val="60D2C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E631C">
      <w:numFmt w:val="bullet"/>
      <w:lvlText w:val="·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C096F"/>
    <w:multiLevelType w:val="hybridMultilevel"/>
    <w:tmpl w:val="16ECB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347C"/>
    <w:multiLevelType w:val="hybridMultilevel"/>
    <w:tmpl w:val="8E5AA820"/>
    <w:lvl w:ilvl="0" w:tplc="0406001B">
      <w:start w:val="1"/>
      <w:numFmt w:val="lowerRoman"/>
      <w:lvlText w:val="%1."/>
      <w:lvlJc w:val="righ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ECA7421"/>
    <w:multiLevelType w:val="hybridMultilevel"/>
    <w:tmpl w:val="D1400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1EC6"/>
    <w:multiLevelType w:val="multilevel"/>
    <w:tmpl w:val="203E71AC"/>
    <w:lvl w:ilvl="0">
      <w:start w:val="1"/>
      <w:numFmt w:val="bullet"/>
      <w:lvlText w:val="»"/>
      <w:lvlJc w:val="left"/>
      <w:pPr>
        <w:ind w:left="680" w:hanging="34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191" w:hanging="34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1758" w:hanging="34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38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4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1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27055"/>
    <w:multiLevelType w:val="multilevel"/>
    <w:tmpl w:val="91469308"/>
    <w:lvl w:ilvl="0">
      <w:start w:val="1"/>
      <w:numFmt w:val="bullet"/>
      <w:lvlText w:val="»"/>
      <w:lvlJc w:val="left"/>
      <w:pPr>
        <w:ind w:left="680" w:hanging="34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191" w:hanging="34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1758" w:hanging="34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38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4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1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40C68"/>
    <w:multiLevelType w:val="multilevel"/>
    <w:tmpl w:val="55F616BC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1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44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0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72" w:hanging="3240"/>
      </w:pPr>
      <w:rPr>
        <w:rFonts w:hint="default"/>
      </w:rPr>
    </w:lvl>
  </w:abstractNum>
  <w:abstractNum w:abstractNumId="19" w15:restartNumberingAfterBreak="0">
    <w:nsid w:val="61A53F83"/>
    <w:multiLevelType w:val="hybridMultilevel"/>
    <w:tmpl w:val="10364A76"/>
    <w:lvl w:ilvl="0" w:tplc="BAB89AE6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64215E"/>
    <w:multiLevelType w:val="hybridMultilevel"/>
    <w:tmpl w:val="B0B8F0B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9003C2"/>
    <w:multiLevelType w:val="multilevel"/>
    <w:tmpl w:val="96AA7CD4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2" w15:restartNumberingAfterBreak="0">
    <w:nsid w:val="70996676"/>
    <w:multiLevelType w:val="hybridMultilevel"/>
    <w:tmpl w:val="0F66F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278F3"/>
    <w:multiLevelType w:val="hybridMultilevel"/>
    <w:tmpl w:val="1322784E"/>
    <w:lvl w:ilvl="0" w:tplc="8BD038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A7C2C"/>
    <w:multiLevelType w:val="multilevel"/>
    <w:tmpl w:val="91469308"/>
    <w:lvl w:ilvl="0">
      <w:start w:val="1"/>
      <w:numFmt w:val="bullet"/>
      <w:lvlText w:val="»"/>
      <w:lvlJc w:val="left"/>
      <w:pPr>
        <w:ind w:left="680" w:hanging="34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191" w:hanging="34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1758" w:hanging="34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38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4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1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24649"/>
    <w:multiLevelType w:val="hybridMultilevel"/>
    <w:tmpl w:val="53C654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56C97"/>
    <w:multiLevelType w:val="hybridMultilevel"/>
    <w:tmpl w:val="3F74A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26E8A"/>
    <w:multiLevelType w:val="multilevel"/>
    <w:tmpl w:val="96AA7CD4"/>
    <w:lvl w:ilvl="0">
      <w:start w:val="5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num w:numId="1" w16cid:durableId="2030643660">
    <w:abstractNumId w:val="25"/>
  </w:num>
  <w:num w:numId="2" w16cid:durableId="1058747747">
    <w:abstractNumId w:val="16"/>
  </w:num>
  <w:num w:numId="3" w16cid:durableId="193352528">
    <w:abstractNumId w:val="11"/>
  </w:num>
  <w:num w:numId="4" w16cid:durableId="780146548">
    <w:abstractNumId w:val="19"/>
  </w:num>
  <w:num w:numId="5" w16cid:durableId="465977605">
    <w:abstractNumId w:val="17"/>
  </w:num>
  <w:num w:numId="6" w16cid:durableId="1253852287">
    <w:abstractNumId w:val="22"/>
  </w:num>
  <w:num w:numId="7" w16cid:durableId="881938558">
    <w:abstractNumId w:val="8"/>
  </w:num>
  <w:num w:numId="8" w16cid:durableId="2143694897">
    <w:abstractNumId w:val="14"/>
  </w:num>
  <w:num w:numId="9" w16cid:durableId="1425225468">
    <w:abstractNumId w:val="20"/>
  </w:num>
  <w:num w:numId="10" w16cid:durableId="52317793">
    <w:abstractNumId w:val="0"/>
  </w:num>
  <w:num w:numId="11" w16cid:durableId="1368800001">
    <w:abstractNumId w:val="24"/>
  </w:num>
  <w:num w:numId="12" w16cid:durableId="1296721558">
    <w:abstractNumId w:val="23"/>
  </w:num>
  <w:num w:numId="13" w16cid:durableId="801194252">
    <w:abstractNumId w:val="9"/>
  </w:num>
  <w:num w:numId="14" w16cid:durableId="1600142635">
    <w:abstractNumId w:val="21"/>
  </w:num>
  <w:num w:numId="15" w16cid:durableId="544367827">
    <w:abstractNumId w:val="10"/>
  </w:num>
  <w:num w:numId="16" w16cid:durableId="571551907">
    <w:abstractNumId w:val="3"/>
  </w:num>
  <w:num w:numId="17" w16cid:durableId="2113083711">
    <w:abstractNumId w:val="12"/>
  </w:num>
  <w:num w:numId="18" w16cid:durableId="1982616879">
    <w:abstractNumId w:val="13"/>
  </w:num>
  <w:num w:numId="19" w16cid:durableId="284777775">
    <w:abstractNumId w:val="5"/>
  </w:num>
  <w:num w:numId="20" w16cid:durableId="1092508318">
    <w:abstractNumId w:val="4"/>
  </w:num>
  <w:num w:numId="21" w16cid:durableId="1212769606">
    <w:abstractNumId w:val="6"/>
  </w:num>
  <w:num w:numId="22" w16cid:durableId="2102751125">
    <w:abstractNumId w:val="27"/>
  </w:num>
  <w:num w:numId="23" w16cid:durableId="1321696765">
    <w:abstractNumId w:val="1"/>
  </w:num>
  <w:num w:numId="24" w16cid:durableId="1442606470">
    <w:abstractNumId w:val="18"/>
  </w:num>
  <w:num w:numId="25" w16cid:durableId="601686087">
    <w:abstractNumId w:val="15"/>
  </w:num>
  <w:num w:numId="26" w16cid:durableId="1275138760">
    <w:abstractNumId w:val="7"/>
  </w:num>
  <w:num w:numId="27" w16cid:durableId="1138642767">
    <w:abstractNumId w:val="2"/>
  </w:num>
  <w:num w:numId="28" w16cid:durableId="8488376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CF"/>
    <w:rsid w:val="000027E2"/>
    <w:rsid w:val="000034FC"/>
    <w:rsid w:val="000150CE"/>
    <w:rsid w:val="000154D4"/>
    <w:rsid w:val="000224A4"/>
    <w:rsid w:val="00023DB3"/>
    <w:rsid w:val="000262AA"/>
    <w:rsid w:val="00043F03"/>
    <w:rsid w:val="00050351"/>
    <w:rsid w:val="00056C52"/>
    <w:rsid w:val="00061A5D"/>
    <w:rsid w:val="0006470A"/>
    <w:rsid w:val="000647B4"/>
    <w:rsid w:val="000919B9"/>
    <w:rsid w:val="00093F22"/>
    <w:rsid w:val="00094022"/>
    <w:rsid w:val="000A0322"/>
    <w:rsid w:val="000B2E6D"/>
    <w:rsid w:val="000B6CCD"/>
    <w:rsid w:val="000C2134"/>
    <w:rsid w:val="000C5E81"/>
    <w:rsid w:val="000D45D3"/>
    <w:rsid w:val="000D79EB"/>
    <w:rsid w:val="000E619A"/>
    <w:rsid w:val="000E7CEF"/>
    <w:rsid w:val="000F28B4"/>
    <w:rsid w:val="000F4AE1"/>
    <w:rsid w:val="000F5F35"/>
    <w:rsid w:val="00102CB2"/>
    <w:rsid w:val="00105A74"/>
    <w:rsid w:val="0011117E"/>
    <w:rsid w:val="00115234"/>
    <w:rsid w:val="00133B9A"/>
    <w:rsid w:val="001346C6"/>
    <w:rsid w:val="001414CE"/>
    <w:rsid w:val="00142998"/>
    <w:rsid w:val="00144642"/>
    <w:rsid w:val="0014570F"/>
    <w:rsid w:val="001512D4"/>
    <w:rsid w:val="00151DD5"/>
    <w:rsid w:val="00157A1E"/>
    <w:rsid w:val="0016099D"/>
    <w:rsid w:val="00163B5E"/>
    <w:rsid w:val="00170AA2"/>
    <w:rsid w:val="00171BA4"/>
    <w:rsid w:val="00173762"/>
    <w:rsid w:val="0017461E"/>
    <w:rsid w:val="00176262"/>
    <w:rsid w:val="00176DD4"/>
    <w:rsid w:val="001A00A3"/>
    <w:rsid w:val="001A01CB"/>
    <w:rsid w:val="001A78B8"/>
    <w:rsid w:val="001B01F7"/>
    <w:rsid w:val="001B2E37"/>
    <w:rsid w:val="001B411E"/>
    <w:rsid w:val="001C224F"/>
    <w:rsid w:val="001C2AB0"/>
    <w:rsid w:val="001D4E57"/>
    <w:rsid w:val="001D5454"/>
    <w:rsid w:val="001D7B9D"/>
    <w:rsid w:val="001E4DFA"/>
    <w:rsid w:val="001F091B"/>
    <w:rsid w:val="001F11E1"/>
    <w:rsid w:val="00206185"/>
    <w:rsid w:val="002079D9"/>
    <w:rsid w:val="00207C65"/>
    <w:rsid w:val="002157FF"/>
    <w:rsid w:val="00223D2E"/>
    <w:rsid w:val="00224622"/>
    <w:rsid w:val="0022675E"/>
    <w:rsid w:val="00232B71"/>
    <w:rsid w:val="00233C85"/>
    <w:rsid w:val="00233DA0"/>
    <w:rsid w:val="00241321"/>
    <w:rsid w:val="0024190A"/>
    <w:rsid w:val="002430C0"/>
    <w:rsid w:val="00243A65"/>
    <w:rsid w:val="00244B86"/>
    <w:rsid w:val="00244D49"/>
    <w:rsid w:val="00250907"/>
    <w:rsid w:val="002524EB"/>
    <w:rsid w:val="00252A8E"/>
    <w:rsid w:val="00266083"/>
    <w:rsid w:val="002662CA"/>
    <w:rsid w:val="002663F3"/>
    <w:rsid w:val="00272B82"/>
    <w:rsid w:val="0027378D"/>
    <w:rsid w:val="00275C7F"/>
    <w:rsid w:val="002772C8"/>
    <w:rsid w:val="00293D27"/>
    <w:rsid w:val="0029746E"/>
    <w:rsid w:val="0029788E"/>
    <w:rsid w:val="002978CA"/>
    <w:rsid w:val="002A0B67"/>
    <w:rsid w:val="002A703B"/>
    <w:rsid w:val="002A78F9"/>
    <w:rsid w:val="002B2457"/>
    <w:rsid w:val="002B3798"/>
    <w:rsid w:val="002B51E7"/>
    <w:rsid w:val="002B7B54"/>
    <w:rsid w:val="002B7DE1"/>
    <w:rsid w:val="002C0CF0"/>
    <w:rsid w:val="002C74CC"/>
    <w:rsid w:val="002D1C88"/>
    <w:rsid w:val="002D2894"/>
    <w:rsid w:val="002D4EAA"/>
    <w:rsid w:val="002D553D"/>
    <w:rsid w:val="002D7CA7"/>
    <w:rsid w:val="002E40A8"/>
    <w:rsid w:val="002E43B0"/>
    <w:rsid w:val="002E7B0D"/>
    <w:rsid w:val="002F264C"/>
    <w:rsid w:val="002F5386"/>
    <w:rsid w:val="0030761E"/>
    <w:rsid w:val="00314001"/>
    <w:rsid w:val="0032470D"/>
    <w:rsid w:val="0033197C"/>
    <w:rsid w:val="00343F90"/>
    <w:rsid w:val="00346D4F"/>
    <w:rsid w:val="003505AB"/>
    <w:rsid w:val="00353FF8"/>
    <w:rsid w:val="003606D0"/>
    <w:rsid w:val="00375534"/>
    <w:rsid w:val="00375B44"/>
    <w:rsid w:val="0038287E"/>
    <w:rsid w:val="00382EE8"/>
    <w:rsid w:val="00397CD0"/>
    <w:rsid w:val="003A0E90"/>
    <w:rsid w:val="003A17EA"/>
    <w:rsid w:val="003A51AF"/>
    <w:rsid w:val="003A5760"/>
    <w:rsid w:val="003A68B6"/>
    <w:rsid w:val="003B20E2"/>
    <w:rsid w:val="003B5BC5"/>
    <w:rsid w:val="003B6A71"/>
    <w:rsid w:val="003B6F53"/>
    <w:rsid w:val="003E3ACF"/>
    <w:rsid w:val="003F1228"/>
    <w:rsid w:val="00401B85"/>
    <w:rsid w:val="004039DB"/>
    <w:rsid w:val="00407688"/>
    <w:rsid w:val="00412E77"/>
    <w:rsid w:val="0043557E"/>
    <w:rsid w:val="00437A88"/>
    <w:rsid w:val="004614C1"/>
    <w:rsid w:val="0046460A"/>
    <w:rsid w:val="00467A2D"/>
    <w:rsid w:val="00471460"/>
    <w:rsid w:val="00476ABC"/>
    <w:rsid w:val="004833E9"/>
    <w:rsid w:val="00495AED"/>
    <w:rsid w:val="004A680C"/>
    <w:rsid w:val="004A68DE"/>
    <w:rsid w:val="004B386C"/>
    <w:rsid w:val="004B51BA"/>
    <w:rsid w:val="004B71AD"/>
    <w:rsid w:val="004C0C19"/>
    <w:rsid w:val="004C1FF9"/>
    <w:rsid w:val="004C393A"/>
    <w:rsid w:val="004C7A0A"/>
    <w:rsid w:val="004D1776"/>
    <w:rsid w:val="004D3D71"/>
    <w:rsid w:val="004D6DB0"/>
    <w:rsid w:val="004E3063"/>
    <w:rsid w:val="004F2DB1"/>
    <w:rsid w:val="004F7AA0"/>
    <w:rsid w:val="005022C2"/>
    <w:rsid w:val="005046BC"/>
    <w:rsid w:val="00507814"/>
    <w:rsid w:val="00507E21"/>
    <w:rsid w:val="005135E1"/>
    <w:rsid w:val="00520270"/>
    <w:rsid w:val="005206AB"/>
    <w:rsid w:val="0052524D"/>
    <w:rsid w:val="005272CB"/>
    <w:rsid w:val="00532006"/>
    <w:rsid w:val="0053250F"/>
    <w:rsid w:val="00534B65"/>
    <w:rsid w:val="00540C8F"/>
    <w:rsid w:val="00543F76"/>
    <w:rsid w:val="00544C03"/>
    <w:rsid w:val="005623CE"/>
    <w:rsid w:val="00564EFC"/>
    <w:rsid w:val="005666DE"/>
    <w:rsid w:val="00575E00"/>
    <w:rsid w:val="0057676A"/>
    <w:rsid w:val="0058173B"/>
    <w:rsid w:val="00591CF5"/>
    <w:rsid w:val="00593E16"/>
    <w:rsid w:val="00597D46"/>
    <w:rsid w:val="005A5C6F"/>
    <w:rsid w:val="005B0A31"/>
    <w:rsid w:val="005C47B4"/>
    <w:rsid w:val="005C7815"/>
    <w:rsid w:val="005D7A49"/>
    <w:rsid w:val="005E646E"/>
    <w:rsid w:val="005F6F6A"/>
    <w:rsid w:val="00604F88"/>
    <w:rsid w:val="006108F0"/>
    <w:rsid w:val="00614BE1"/>
    <w:rsid w:val="00626CBB"/>
    <w:rsid w:val="006347FF"/>
    <w:rsid w:val="006403EF"/>
    <w:rsid w:val="006436FB"/>
    <w:rsid w:val="006478C8"/>
    <w:rsid w:val="00652338"/>
    <w:rsid w:val="00652E4C"/>
    <w:rsid w:val="00656A8F"/>
    <w:rsid w:val="00664399"/>
    <w:rsid w:val="0066758D"/>
    <w:rsid w:val="006746C6"/>
    <w:rsid w:val="00677538"/>
    <w:rsid w:val="0068193A"/>
    <w:rsid w:val="00686C31"/>
    <w:rsid w:val="006A64B9"/>
    <w:rsid w:val="006B479E"/>
    <w:rsid w:val="006B7B58"/>
    <w:rsid w:val="006E2F6A"/>
    <w:rsid w:val="006E3CB5"/>
    <w:rsid w:val="006F0835"/>
    <w:rsid w:val="006F2236"/>
    <w:rsid w:val="00716D22"/>
    <w:rsid w:val="00726370"/>
    <w:rsid w:val="0072703B"/>
    <w:rsid w:val="00731723"/>
    <w:rsid w:val="0074233B"/>
    <w:rsid w:val="00744446"/>
    <w:rsid w:val="007460A1"/>
    <w:rsid w:val="007559AF"/>
    <w:rsid w:val="00762AF7"/>
    <w:rsid w:val="007666D2"/>
    <w:rsid w:val="00767266"/>
    <w:rsid w:val="0077230B"/>
    <w:rsid w:val="00775A6A"/>
    <w:rsid w:val="00794622"/>
    <w:rsid w:val="0079745C"/>
    <w:rsid w:val="007A3568"/>
    <w:rsid w:val="007A6957"/>
    <w:rsid w:val="007A7EDC"/>
    <w:rsid w:val="007B295C"/>
    <w:rsid w:val="007B50D6"/>
    <w:rsid w:val="007B6873"/>
    <w:rsid w:val="007C6AA1"/>
    <w:rsid w:val="007D2AD6"/>
    <w:rsid w:val="007D5109"/>
    <w:rsid w:val="007E1624"/>
    <w:rsid w:val="00806667"/>
    <w:rsid w:val="00811FC4"/>
    <w:rsid w:val="00812D1E"/>
    <w:rsid w:val="00814D5A"/>
    <w:rsid w:val="00823925"/>
    <w:rsid w:val="00826CC2"/>
    <w:rsid w:val="0082763B"/>
    <w:rsid w:val="00830AC0"/>
    <w:rsid w:val="00836F61"/>
    <w:rsid w:val="0084083D"/>
    <w:rsid w:val="00843C9D"/>
    <w:rsid w:val="00854021"/>
    <w:rsid w:val="008602D1"/>
    <w:rsid w:val="00860EE4"/>
    <w:rsid w:val="00862E16"/>
    <w:rsid w:val="00864A8B"/>
    <w:rsid w:val="008662EB"/>
    <w:rsid w:val="008720ED"/>
    <w:rsid w:val="00872265"/>
    <w:rsid w:val="008739BF"/>
    <w:rsid w:val="00875B3C"/>
    <w:rsid w:val="00890EF4"/>
    <w:rsid w:val="00892348"/>
    <w:rsid w:val="00896B66"/>
    <w:rsid w:val="008973CB"/>
    <w:rsid w:val="008A2B7D"/>
    <w:rsid w:val="008A5C2E"/>
    <w:rsid w:val="008A63E3"/>
    <w:rsid w:val="008A6D4F"/>
    <w:rsid w:val="008B65EF"/>
    <w:rsid w:val="008C7014"/>
    <w:rsid w:val="008D2058"/>
    <w:rsid w:val="008E0023"/>
    <w:rsid w:val="008E2C02"/>
    <w:rsid w:val="008E6F89"/>
    <w:rsid w:val="008F13FD"/>
    <w:rsid w:val="00912138"/>
    <w:rsid w:val="00921A7C"/>
    <w:rsid w:val="009269E8"/>
    <w:rsid w:val="00942DC3"/>
    <w:rsid w:val="00957601"/>
    <w:rsid w:val="009672D1"/>
    <w:rsid w:val="0097389D"/>
    <w:rsid w:val="00977739"/>
    <w:rsid w:val="009839FC"/>
    <w:rsid w:val="00986362"/>
    <w:rsid w:val="00987395"/>
    <w:rsid w:val="009927CE"/>
    <w:rsid w:val="00994272"/>
    <w:rsid w:val="00997336"/>
    <w:rsid w:val="009A4CBD"/>
    <w:rsid w:val="009A5A45"/>
    <w:rsid w:val="009B6A07"/>
    <w:rsid w:val="009C2288"/>
    <w:rsid w:val="009C540B"/>
    <w:rsid w:val="009D1058"/>
    <w:rsid w:val="009D3978"/>
    <w:rsid w:val="009D3F9F"/>
    <w:rsid w:val="009D408E"/>
    <w:rsid w:val="009F085C"/>
    <w:rsid w:val="009F3D1E"/>
    <w:rsid w:val="00A04D10"/>
    <w:rsid w:val="00A061DA"/>
    <w:rsid w:val="00A078BB"/>
    <w:rsid w:val="00A1366C"/>
    <w:rsid w:val="00A26055"/>
    <w:rsid w:val="00A304B6"/>
    <w:rsid w:val="00A31CE1"/>
    <w:rsid w:val="00A329EA"/>
    <w:rsid w:val="00A35466"/>
    <w:rsid w:val="00A356D1"/>
    <w:rsid w:val="00A357BB"/>
    <w:rsid w:val="00A40A70"/>
    <w:rsid w:val="00A548BE"/>
    <w:rsid w:val="00A57BF0"/>
    <w:rsid w:val="00A60AE8"/>
    <w:rsid w:val="00A63355"/>
    <w:rsid w:val="00A64CAF"/>
    <w:rsid w:val="00A672C8"/>
    <w:rsid w:val="00A72220"/>
    <w:rsid w:val="00A81683"/>
    <w:rsid w:val="00A8794A"/>
    <w:rsid w:val="00A93757"/>
    <w:rsid w:val="00A95A51"/>
    <w:rsid w:val="00AB21A9"/>
    <w:rsid w:val="00AB35A7"/>
    <w:rsid w:val="00AB62F9"/>
    <w:rsid w:val="00AC2AA3"/>
    <w:rsid w:val="00AD0790"/>
    <w:rsid w:val="00AE231E"/>
    <w:rsid w:val="00B02B54"/>
    <w:rsid w:val="00B02C3F"/>
    <w:rsid w:val="00B0328B"/>
    <w:rsid w:val="00B03673"/>
    <w:rsid w:val="00B041CB"/>
    <w:rsid w:val="00B230F9"/>
    <w:rsid w:val="00B303C2"/>
    <w:rsid w:val="00B3072B"/>
    <w:rsid w:val="00B318BE"/>
    <w:rsid w:val="00B47B9E"/>
    <w:rsid w:val="00B51339"/>
    <w:rsid w:val="00B52695"/>
    <w:rsid w:val="00B606A2"/>
    <w:rsid w:val="00B60E1B"/>
    <w:rsid w:val="00B65365"/>
    <w:rsid w:val="00B71BAE"/>
    <w:rsid w:val="00B75C02"/>
    <w:rsid w:val="00B81B99"/>
    <w:rsid w:val="00B863E7"/>
    <w:rsid w:val="00B93A44"/>
    <w:rsid w:val="00B9651A"/>
    <w:rsid w:val="00B97A9A"/>
    <w:rsid w:val="00BA0707"/>
    <w:rsid w:val="00BB1D68"/>
    <w:rsid w:val="00BB7D6A"/>
    <w:rsid w:val="00BC3380"/>
    <w:rsid w:val="00BC48BB"/>
    <w:rsid w:val="00BE4304"/>
    <w:rsid w:val="00BF337A"/>
    <w:rsid w:val="00C006C0"/>
    <w:rsid w:val="00C0615A"/>
    <w:rsid w:val="00C07C51"/>
    <w:rsid w:val="00C12A12"/>
    <w:rsid w:val="00C15B04"/>
    <w:rsid w:val="00C210A0"/>
    <w:rsid w:val="00C21221"/>
    <w:rsid w:val="00C21A84"/>
    <w:rsid w:val="00C27A8A"/>
    <w:rsid w:val="00C43203"/>
    <w:rsid w:val="00C43F3A"/>
    <w:rsid w:val="00C50963"/>
    <w:rsid w:val="00C53732"/>
    <w:rsid w:val="00C80BB8"/>
    <w:rsid w:val="00C8669F"/>
    <w:rsid w:val="00C918A8"/>
    <w:rsid w:val="00C93D7E"/>
    <w:rsid w:val="00C94920"/>
    <w:rsid w:val="00CA27CA"/>
    <w:rsid w:val="00CB34A8"/>
    <w:rsid w:val="00CB3682"/>
    <w:rsid w:val="00CB6B3B"/>
    <w:rsid w:val="00CB6B86"/>
    <w:rsid w:val="00CD49D7"/>
    <w:rsid w:val="00CD61EE"/>
    <w:rsid w:val="00CD6D78"/>
    <w:rsid w:val="00CD6F70"/>
    <w:rsid w:val="00CE51CA"/>
    <w:rsid w:val="00CF1A7A"/>
    <w:rsid w:val="00D02470"/>
    <w:rsid w:val="00D03AF6"/>
    <w:rsid w:val="00D074C4"/>
    <w:rsid w:val="00D16EF9"/>
    <w:rsid w:val="00D21950"/>
    <w:rsid w:val="00D32F07"/>
    <w:rsid w:val="00D44A97"/>
    <w:rsid w:val="00D47C12"/>
    <w:rsid w:val="00D529C2"/>
    <w:rsid w:val="00D53CA7"/>
    <w:rsid w:val="00D55D54"/>
    <w:rsid w:val="00D56A10"/>
    <w:rsid w:val="00D66C88"/>
    <w:rsid w:val="00D66E01"/>
    <w:rsid w:val="00D7323F"/>
    <w:rsid w:val="00D85427"/>
    <w:rsid w:val="00D91D4D"/>
    <w:rsid w:val="00DA4BB4"/>
    <w:rsid w:val="00DA646F"/>
    <w:rsid w:val="00DB1BA3"/>
    <w:rsid w:val="00DB5C7C"/>
    <w:rsid w:val="00DC358B"/>
    <w:rsid w:val="00DC421F"/>
    <w:rsid w:val="00DD0A65"/>
    <w:rsid w:val="00DD3A97"/>
    <w:rsid w:val="00DD4214"/>
    <w:rsid w:val="00DE0D7A"/>
    <w:rsid w:val="00DE79A4"/>
    <w:rsid w:val="00E01C15"/>
    <w:rsid w:val="00E01D3C"/>
    <w:rsid w:val="00E16705"/>
    <w:rsid w:val="00E274B4"/>
    <w:rsid w:val="00E31BBE"/>
    <w:rsid w:val="00E320DA"/>
    <w:rsid w:val="00E35085"/>
    <w:rsid w:val="00E43CC6"/>
    <w:rsid w:val="00E4412A"/>
    <w:rsid w:val="00E44349"/>
    <w:rsid w:val="00E4554E"/>
    <w:rsid w:val="00E46D5B"/>
    <w:rsid w:val="00E53B3D"/>
    <w:rsid w:val="00E55AA5"/>
    <w:rsid w:val="00E6531B"/>
    <w:rsid w:val="00E67B7B"/>
    <w:rsid w:val="00E744E1"/>
    <w:rsid w:val="00E74C28"/>
    <w:rsid w:val="00E84147"/>
    <w:rsid w:val="00E87D72"/>
    <w:rsid w:val="00EA3780"/>
    <w:rsid w:val="00EA4826"/>
    <w:rsid w:val="00EA666E"/>
    <w:rsid w:val="00EA7ACE"/>
    <w:rsid w:val="00EB3122"/>
    <w:rsid w:val="00EB3985"/>
    <w:rsid w:val="00EC6120"/>
    <w:rsid w:val="00ED1105"/>
    <w:rsid w:val="00ED26C0"/>
    <w:rsid w:val="00ED388A"/>
    <w:rsid w:val="00ED5542"/>
    <w:rsid w:val="00ED5AF0"/>
    <w:rsid w:val="00ED6A3E"/>
    <w:rsid w:val="00EE2299"/>
    <w:rsid w:val="00EE5542"/>
    <w:rsid w:val="00EE6B64"/>
    <w:rsid w:val="00EF33BB"/>
    <w:rsid w:val="00F00BE5"/>
    <w:rsid w:val="00F04DE2"/>
    <w:rsid w:val="00F12BF1"/>
    <w:rsid w:val="00F211C4"/>
    <w:rsid w:val="00F40E2E"/>
    <w:rsid w:val="00F41927"/>
    <w:rsid w:val="00F4283D"/>
    <w:rsid w:val="00F43982"/>
    <w:rsid w:val="00F5077D"/>
    <w:rsid w:val="00F53E86"/>
    <w:rsid w:val="00F61FD8"/>
    <w:rsid w:val="00F702D1"/>
    <w:rsid w:val="00F70642"/>
    <w:rsid w:val="00F73475"/>
    <w:rsid w:val="00F77308"/>
    <w:rsid w:val="00F80612"/>
    <w:rsid w:val="00F827B3"/>
    <w:rsid w:val="00F82873"/>
    <w:rsid w:val="00F83C05"/>
    <w:rsid w:val="00F84463"/>
    <w:rsid w:val="00F84B56"/>
    <w:rsid w:val="00F93EA2"/>
    <w:rsid w:val="00F97E2E"/>
    <w:rsid w:val="00FA1930"/>
    <w:rsid w:val="00FA5FE5"/>
    <w:rsid w:val="00FA6500"/>
    <w:rsid w:val="00FA6BD9"/>
    <w:rsid w:val="00FB1991"/>
    <w:rsid w:val="00FC735E"/>
    <w:rsid w:val="00FD01E0"/>
    <w:rsid w:val="00FD3E60"/>
    <w:rsid w:val="00FD712C"/>
    <w:rsid w:val="00FE0662"/>
    <w:rsid w:val="00FE5011"/>
    <w:rsid w:val="00FF7529"/>
    <w:rsid w:val="0C89D631"/>
    <w:rsid w:val="0E5DBFAB"/>
    <w:rsid w:val="13EA78A9"/>
    <w:rsid w:val="15B514C8"/>
    <w:rsid w:val="1A2A3638"/>
    <w:rsid w:val="217DB149"/>
    <w:rsid w:val="239F44BC"/>
    <w:rsid w:val="24F9245F"/>
    <w:rsid w:val="2B299528"/>
    <w:rsid w:val="2D575E02"/>
    <w:rsid w:val="2E89B6AC"/>
    <w:rsid w:val="32CF9213"/>
    <w:rsid w:val="32E7B556"/>
    <w:rsid w:val="336C90A9"/>
    <w:rsid w:val="3E21982B"/>
    <w:rsid w:val="458B23C7"/>
    <w:rsid w:val="4D34595B"/>
    <w:rsid w:val="53E6BF6F"/>
    <w:rsid w:val="543711F6"/>
    <w:rsid w:val="603F5A47"/>
    <w:rsid w:val="6A9F84A7"/>
    <w:rsid w:val="7B63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C307D"/>
  <w15:chartTrackingRefBased/>
  <w15:docId w15:val="{75E6E251-D8C0-4288-B20D-ED1ABF2E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F6"/>
    <w:pPr>
      <w:spacing w:before="120" w:after="0" w:line="240" w:lineRule="auto"/>
    </w:pPr>
    <w:rPr>
      <w:rFonts w:ascii="Open Sans" w:eastAsiaTheme="minorEastAsia" w:hAnsi="Open Sans" w:cs="Verdana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3AF6"/>
    <w:pPr>
      <w:keepNext/>
      <w:keepLines/>
      <w:spacing w:before="240" w:after="120" w:line="259" w:lineRule="auto"/>
      <w:outlineLvl w:val="0"/>
    </w:pPr>
    <w:rPr>
      <w:rFonts w:ascii="Poppins" w:eastAsiaTheme="majorEastAsia" w:hAnsi="Poppins" w:cstheme="majorBidi"/>
      <w:b/>
      <w:color w:val="2A363E"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3AF6"/>
    <w:pPr>
      <w:keepNext/>
      <w:keepLines/>
      <w:spacing w:before="240" w:after="120" w:line="259" w:lineRule="auto"/>
      <w:outlineLvl w:val="1"/>
    </w:pPr>
    <w:rPr>
      <w:rFonts w:ascii="Poppins" w:eastAsiaTheme="majorEastAsia" w:hAnsi="Poppins" w:cstheme="majorBidi"/>
      <w:b/>
      <w:color w:val="2A363E"/>
      <w:sz w:val="3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3AF6"/>
    <w:pPr>
      <w:keepNext/>
      <w:keepLines/>
      <w:spacing w:before="240" w:after="120" w:line="259" w:lineRule="auto"/>
      <w:outlineLvl w:val="2"/>
    </w:pPr>
    <w:rPr>
      <w:rFonts w:ascii="Poppins" w:eastAsiaTheme="majorEastAsia" w:hAnsi="Poppins" w:cstheme="majorBidi"/>
      <w:b/>
      <w:color w:val="2A363E"/>
      <w:sz w:val="24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03AF6"/>
    <w:pPr>
      <w:keepNext/>
      <w:keepLines/>
      <w:spacing w:before="240" w:after="120" w:line="259" w:lineRule="auto"/>
      <w:outlineLvl w:val="3"/>
    </w:pPr>
    <w:rPr>
      <w:rFonts w:ascii="Poppins" w:eastAsiaTheme="majorEastAsia" w:hAnsi="Poppins" w:cstheme="majorBidi"/>
      <w:iCs/>
      <w:color w:val="2A363E"/>
      <w:sz w:val="24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E3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3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3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3AC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3AC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06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0612"/>
  </w:style>
  <w:style w:type="paragraph" w:styleId="Sidefod">
    <w:name w:val="footer"/>
    <w:basedOn w:val="Normal"/>
    <w:link w:val="SidefodTegn"/>
    <w:uiPriority w:val="99"/>
    <w:unhideWhenUsed/>
    <w:rsid w:val="00F806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0612"/>
  </w:style>
  <w:style w:type="paragraph" w:styleId="Listeafsnit">
    <w:name w:val="List Paragraph"/>
    <w:basedOn w:val="Normal"/>
    <w:uiPriority w:val="34"/>
    <w:qFormat/>
    <w:rsid w:val="003A57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A1366C"/>
    <w:rPr>
      <w:i/>
      <w:iCs/>
      <w:color w:val="4F81BD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03AF6"/>
    <w:rPr>
      <w:rFonts w:ascii="Poppins" w:eastAsiaTheme="majorEastAsia" w:hAnsi="Poppins" w:cstheme="majorBidi"/>
      <w:b/>
      <w:color w:val="2A363E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3AF6"/>
    <w:rPr>
      <w:rFonts w:ascii="Poppins" w:eastAsiaTheme="majorEastAsia" w:hAnsi="Poppins" w:cstheme="majorBidi"/>
      <w:b/>
      <w:color w:val="2A363E"/>
      <w:sz w:val="3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03AF6"/>
    <w:rPr>
      <w:rFonts w:ascii="Poppins" w:eastAsiaTheme="majorEastAsia" w:hAnsi="Poppins" w:cstheme="majorBidi"/>
      <w:b/>
      <w:color w:val="2A363E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03AF6"/>
    <w:rPr>
      <w:rFonts w:ascii="Poppins" w:eastAsiaTheme="majorEastAsia" w:hAnsi="Poppins" w:cstheme="majorBidi"/>
      <w:iCs/>
      <w:color w:val="2A363E"/>
      <w:sz w:val="24"/>
    </w:rPr>
  </w:style>
  <w:style w:type="character" w:styleId="Kraftighenvisning">
    <w:name w:val="Intense Reference"/>
    <w:basedOn w:val="Standardskrifttypeiafsnit"/>
    <w:uiPriority w:val="32"/>
    <w:rsid w:val="00B51339"/>
    <w:rPr>
      <w:b/>
      <w:bCs/>
      <w:smallCaps/>
      <w:color w:val="4F81BD" w:themeColor="accent1"/>
      <w:spacing w:val="5"/>
    </w:rPr>
  </w:style>
  <w:style w:type="paragraph" w:styleId="Titel">
    <w:name w:val="Title"/>
    <w:basedOn w:val="Normal"/>
    <w:next w:val="Normal"/>
    <w:link w:val="TitelTegn"/>
    <w:uiPriority w:val="10"/>
    <w:qFormat/>
    <w:rsid w:val="00D03AF6"/>
    <w:pPr>
      <w:spacing w:before="240" w:after="120"/>
      <w:contextualSpacing/>
    </w:pPr>
    <w:rPr>
      <w:rFonts w:ascii="Poppins" w:eastAsiaTheme="majorEastAsia" w:hAnsi="Poppins" w:cstheme="majorBidi"/>
      <w:b/>
      <w:color w:val="5B7981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AF6"/>
    <w:rPr>
      <w:rFonts w:ascii="Poppins" w:eastAsiaTheme="majorEastAsia" w:hAnsi="Poppins" w:cstheme="majorBidi"/>
      <w:b/>
      <w:color w:val="5B7981"/>
      <w:spacing w:val="-10"/>
      <w:kern w:val="28"/>
      <w:sz w:val="60"/>
      <w:szCs w:val="56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3AF6"/>
    <w:pPr>
      <w:numPr>
        <w:ilvl w:val="1"/>
      </w:numPr>
      <w:spacing w:after="160"/>
    </w:pPr>
    <w:rPr>
      <w:rFonts w:ascii="Poppins Light" w:hAnsi="Poppins Light" w:cstheme="minorBidi"/>
      <w:color w:val="3B3B3B"/>
      <w:spacing w:val="15"/>
      <w:sz w:val="28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AF6"/>
    <w:rPr>
      <w:rFonts w:ascii="Poppins Light" w:eastAsiaTheme="minorEastAsia" w:hAnsi="Poppins Light"/>
      <w:color w:val="3B3B3B"/>
      <w:spacing w:val="15"/>
      <w:sz w:val="28"/>
      <w:lang w:eastAsia="da-DK"/>
    </w:rPr>
  </w:style>
  <w:style w:type="paragraph" w:styleId="Strktcitat">
    <w:name w:val="Intense Quote"/>
    <w:basedOn w:val="Normal"/>
    <w:next w:val="Normal"/>
    <w:link w:val="StrktcitatTegn"/>
    <w:autoRedefine/>
    <w:uiPriority w:val="30"/>
    <w:qFormat/>
    <w:rsid w:val="00D03AF6"/>
    <w:pPr>
      <w:pBdr>
        <w:left w:val="dashSmallGap" w:sz="4" w:space="4" w:color="94B4BD"/>
        <w:right w:val="dashSmallGap" w:sz="4" w:space="4" w:color="94B4BD"/>
      </w:pBdr>
      <w:spacing w:before="360" w:after="360" w:line="259" w:lineRule="auto"/>
      <w:ind w:left="864" w:right="864"/>
      <w:jc w:val="center"/>
    </w:pPr>
    <w:rPr>
      <w:rFonts w:ascii="Poppins" w:eastAsiaTheme="minorHAnsi" w:hAnsi="Poppins" w:cstheme="minorBidi"/>
      <w:b/>
      <w:i/>
      <w:iCs/>
      <w:color w:val="2A363E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3AF6"/>
    <w:rPr>
      <w:rFonts w:ascii="Poppins" w:hAnsi="Poppins"/>
      <w:b/>
      <w:i/>
      <w:iCs/>
      <w:color w:val="2A363E"/>
    </w:rPr>
  </w:style>
  <w:style w:type="character" w:styleId="Svagfremhvning">
    <w:name w:val="Subtle Emphasis"/>
    <w:basedOn w:val="Standardskrifttypeiafsnit"/>
    <w:uiPriority w:val="19"/>
    <w:rsid w:val="00836F61"/>
    <w:rPr>
      <w:i/>
      <w:iCs/>
      <w:color w:val="404040" w:themeColor="text1" w:themeTint="BF"/>
    </w:rPr>
  </w:style>
  <w:style w:type="character" w:styleId="Hyperlink">
    <w:name w:val="Hyperlink"/>
    <w:basedOn w:val="Standardskrifttypeiafsnit"/>
    <w:uiPriority w:val="99"/>
    <w:unhideWhenUsed/>
    <w:rsid w:val="0030761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761E"/>
    <w:rPr>
      <w:color w:val="605E5C"/>
      <w:shd w:val="clear" w:color="auto" w:fill="E1DFDD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3ACF"/>
    <w:rPr>
      <w:rFonts w:eastAsiaTheme="majorEastAsia" w:cstheme="majorBidi"/>
      <w:color w:val="365F91" w:themeColor="accent1" w:themeShade="BF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3ACF"/>
    <w:rPr>
      <w:rFonts w:eastAsiaTheme="majorEastAsia" w:cstheme="majorBidi"/>
      <w:i/>
      <w:iCs/>
      <w:color w:val="595959" w:themeColor="text1" w:themeTint="A6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3ACF"/>
    <w:rPr>
      <w:rFonts w:eastAsiaTheme="majorEastAsia" w:cstheme="majorBidi"/>
      <w:color w:val="595959" w:themeColor="text1" w:themeTint="A6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3ACF"/>
    <w:rPr>
      <w:rFonts w:eastAsiaTheme="majorEastAsia" w:cstheme="majorBidi"/>
      <w:i/>
      <w:iCs/>
      <w:color w:val="272727" w:themeColor="text1" w:themeTint="D8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3ACF"/>
    <w:rPr>
      <w:rFonts w:eastAsiaTheme="majorEastAsia" w:cstheme="majorBidi"/>
      <w:color w:val="272727" w:themeColor="text1" w:themeTint="D8"/>
      <w:szCs w:val="20"/>
      <w:lang w:eastAsia="da-DK"/>
    </w:rPr>
  </w:style>
  <w:style w:type="paragraph" w:styleId="Citat">
    <w:name w:val="Quote"/>
    <w:basedOn w:val="Normal"/>
    <w:next w:val="Normal"/>
    <w:link w:val="CitatTegn"/>
    <w:uiPriority w:val="29"/>
    <w:rsid w:val="003E3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3ACF"/>
    <w:rPr>
      <w:rFonts w:ascii="Open Sans" w:eastAsiaTheme="minorEastAsia" w:hAnsi="Open Sans" w:cs="Verdana"/>
      <w:i/>
      <w:iCs/>
      <w:color w:val="404040" w:themeColor="text1" w:themeTint="BF"/>
      <w:szCs w:val="20"/>
      <w:lang w:eastAsia="da-DK"/>
    </w:rPr>
  </w:style>
  <w:style w:type="numbering" w:customStyle="1" w:styleId="Typografi1">
    <w:name w:val="Typografi1"/>
    <w:uiPriority w:val="99"/>
    <w:rsid w:val="003E3ACF"/>
    <w:pPr>
      <w:numPr>
        <w:numId w:val="16"/>
      </w:numPr>
    </w:pPr>
  </w:style>
  <w:style w:type="paragraph" w:styleId="Overskrift">
    <w:name w:val="TOC Heading"/>
    <w:basedOn w:val="Overskrift1"/>
    <w:next w:val="Normal"/>
    <w:uiPriority w:val="39"/>
    <w:unhideWhenUsed/>
    <w:qFormat/>
    <w:rsid w:val="007D5109"/>
    <w:pPr>
      <w:spacing w:after="0"/>
      <w:outlineLvl w:val="9"/>
    </w:pPr>
    <w:rPr>
      <w:rFonts w:asciiTheme="majorHAnsi" w:hAnsiTheme="majorHAnsi"/>
      <w:b w:val="0"/>
      <w:color w:val="365F91" w:themeColor="accent1" w:themeShade="BF"/>
      <w:sz w:val="32"/>
      <w:lang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D5109"/>
    <w:pPr>
      <w:spacing w:before="0" w:after="100" w:line="259" w:lineRule="auto"/>
      <w:ind w:left="220"/>
    </w:pPr>
    <w:rPr>
      <w:rFonts w:asciiTheme="minorHAnsi" w:hAnsiTheme="minorHAnsi" w:cs="Times New Roman"/>
      <w:szCs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D5109"/>
    <w:pPr>
      <w:spacing w:before="0" w:after="100" w:line="259" w:lineRule="auto"/>
      <w:ind w:left="440"/>
    </w:pPr>
    <w:rPr>
      <w:rFonts w:asciiTheme="minorHAnsi" w:hAnsiTheme="minorHAnsi" w:cs="Times New Roman"/>
      <w:szCs w:val="22"/>
    </w:rPr>
  </w:style>
  <w:style w:type="paragraph" w:styleId="Brdtekst">
    <w:name w:val="Body Text"/>
    <w:link w:val="BrdtekstTegn"/>
    <w:rsid w:val="00534B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534B65"/>
    <w:rPr>
      <w:rFonts w:ascii="Calibri" w:eastAsia="Arial Unicode MS" w:hAnsi="Calibri" w:cs="Arial Unicode MS"/>
      <w:color w:val="000000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table" w:styleId="Tabel-Gitter">
    <w:name w:val="Table Grid"/>
    <w:basedOn w:val="Tabel-Normal"/>
    <w:uiPriority w:val="59"/>
    <w:rsid w:val="00BE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rk.dk/myndigheder/stat/AT/selvbetjening/Anmeld_asbestarbejde_til_Arbejdstilsy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FA98A6-7A8D-41CA-AB51-4E5CF59BC77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1915ABFD-8992-4E71-AE31-EC55FD1FA5ED}">
      <dgm:prSet phldrT="[Tekst]"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Direktør</a:t>
          </a:r>
        </a:p>
        <a:p>
          <a:r>
            <a:rPr lang="da-DK"/>
            <a:t>[navn]</a:t>
          </a:r>
        </a:p>
      </dgm:t>
    </dgm:pt>
    <dgm:pt modelId="{8B170CAF-83C9-459D-A3E6-F6296371CB61}" type="parTrans" cxnId="{5212F3B0-DA44-4E73-ACAF-B63BC98349D0}">
      <dgm:prSet/>
      <dgm:spPr/>
      <dgm:t>
        <a:bodyPr/>
        <a:lstStyle/>
        <a:p>
          <a:endParaRPr lang="da-DK"/>
        </a:p>
      </dgm:t>
    </dgm:pt>
    <dgm:pt modelId="{7D120381-BB56-4C61-A728-F0F179582A62}" type="sibTrans" cxnId="{5212F3B0-DA44-4E73-ACAF-B63BC98349D0}">
      <dgm:prSet/>
      <dgm:spPr/>
      <dgm:t>
        <a:bodyPr/>
        <a:lstStyle/>
        <a:p>
          <a:endParaRPr lang="da-DK"/>
        </a:p>
      </dgm:t>
    </dgm:pt>
    <dgm:pt modelId="{E09BD74B-6841-40C1-BFBE-60A5EA2218D6}">
      <dgm:prSet phldrT="[Tekst]"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Administration</a:t>
          </a:r>
        </a:p>
        <a:p>
          <a:r>
            <a:rPr lang="da-DK"/>
            <a:t>[navn]</a:t>
          </a:r>
        </a:p>
      </dgm:t>
    </dgm:pt>
    <dgm:pt modelId="{2E0EB9F1-4169-4E66-B589-E565F584A3A9}" type="parTrans" cxnId="{92BD77D9-8EE7-4D0F-835B-2BDA33E57D76}">
      <dgm:prSet/>
      <dgm:spPr>
        <a:solidFill>
          <a:srgbClr val="4C5F66"/>
        </a:solidFill>
        <a:ln>
          <a:solidFill>
            <a:srgbClr val="4C5F66"/>
          </a:solidFill>
        </a:ln>
      </dgm:spPr>
      <dgm:t>
        <a:bodyPr/>
        <a:lstStyle/>
        <a:p>
          <a:endParaRPr lang="da-DK"/>
        </a:p>
      </dgm:t>
    </dgm:pt>
    <dgm:pt modelId="{A9CCC13B-9213-4D57-9714-DA05FCA28C4C}" type="sibTrans" cxnId="{92BD77D9-8EE7-4D0F-835B-2BDA33E57D76}">
      <dgm:prSet/>
      <dgm:spPr/>
      <dgm:t>
        <a:bodyPr/>
        <a:lstStyle/>
        <a:p>
          <a:endParaRPr lang="da-DK"/>
        </a:p>
      </dgm:t>
    </dgm:pt>
    <dgm:pt modelId="{5B77AC0D-33E0-4FA7-A0C1-82F772414678}">
      <dgm:prSet phldrT="[Tekst]"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Løn</a:t>
          </a:r>
        </a:p>
        <a:p>
          <a:r>
            <a:rPr lang="da-DK"/>
            <a:t>[navn]</a:t>
          </a:r>
        </a:p>
      </dgm:t>
    </dgm:pt>
    <dgm:pt modelId="{5B9DD371-E8C7-4727-A91C-9D8FBA0E3DB6}" type="parTrans" cxnId="{DC8F3950-7EF7-4AD9-9CD1-45969F9D4DD5}">
      <dgm:prSet/>
      <dgm:spPr>
        <a:solidFill>
          <a:srgbClr val="4C5F66"/>
        </a:solidFill>
        <a:ln>
          <a:solidFill>
            <a:srgbClr val="4C5F66"/>
          </a:solidFill>
        </a:ln>
      </dgm:spPr>
      <dgm:t>
        <a:bodyPr/>
        <a:lstStyle/>
        <a:p>
          <a:endParaRPr lang="da-DK"/>
        </a:p>
      </dgm:t>
    </dgm:pt>
    <dgm:pt modelId="{8B9BB2EC-2EEA-440E-BA24-6044DD29413E}" type="sibTrans" cxnId="{DC8F3950-7EF7-4AD9-9CD1-45969F9D4DD5}">
      <dgm:prSet/>
      <dgm:spPr/>
      <dgm:t>
        <a:bodyPr/>
        <a:lstStyle/>
        <a:p>
          <a:endParaRPr lang="da-DK"/>
        </a:p>
      </dgm:t>
    </dgm:pt>
    <dgm:pt modelId="{CFDC4712-35EF-4A5B-92DF-CA0CF69C2D1C}">
      <dgm:prSet phldrT="[Tekst]"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Økonomi</a:t>
          </a:r>
        </a:p>
        <a:p>
          <a:r>
            <a:rPr lang="da-DK"/>
            <a:t>[navn]</a:t>
          </a:r>
        </a:p>
      </dgm:t>
    </dgm:pt>
    <dgm:pt modelId="{38EEF33F-696D-4E0D-B024-DA4498077F85}" type="parTrans" cxnId="{EDE07257-F41B-4F51-BBAB-DA3378D337FC}">
      <dgm:prSet/>
      <dgm:spPr/>
      <dgm:t>
        <a:bodyPr/>
        <a:lstStyle/>
        <a:p>
          <a:endParaRPr lang="da-DK"/>
        </a:p>
      </dgm:t>
    </dgm:pt>
    <dgm:pt modelId="{E69C4AA2-5B49-458F-83A7-CEA9E9164989}" type="sibTrans" cxnId="{EDE07257-F41B-4F51-BBAB-DA3378D337FC}">
      <dgm:prSet/>
      <dgm:spPr/>
      <dgm:t>
        <a:bodyPr/>
        <a:lstStyle/>
        <a:p>
          <a:endParaRPr lang="da-DK"/>
        </a:p>
      </dgm:t>
    </dgm:pt>
    <dgm:pt modelId="{60D28A60-3C55-4E79-B837-091B0BD526FD}">
      <dgm:prSet phldrT="[Tekst]"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Driftansvarlig</a:t>
          </a:r>
        </a:p>
        <a:p>
          <a:r>
            <a:rPr lang="da-DK"/>
            <a:t>[navn]</a:t>
          </a:r>
        </a:p>
      </dgm:t>
    </dgm:pt>
    <dgm:pt modelId="{5260F037-FBA1-4858-B0B6-F6140DCE16B5}" type="parTrans" cxnId="{C6F04267-6A7A-4E15-83A2-BC760655B0D2}">
      <dgm:prSet/>
      <dgm:spPr>
        <a:solidFill>
          <a:srgbClr val="4C5F66"/>
        </a:solidFill>
        <a:ln>
          <a:solidFill>
            <a:srgbClr val="4C5F66"/>
          </a:solidFill>
        </a:ln>
      </dgm:spPr>
      <dgm:t>
        <a:bodyPr/>
        <a:lstStyle/>
        <a:p>
          <a:endParaRPr lang="da-DK"/>
        </a:p>
      </dgm:t>
    </dgm:pt>
    <dgm:pt modelId="{2E2181A3-C9EA-4969-8B0E-F447ED96AB78}" type="sibTrans" cxnId="{C6F04267-6A7A-4E15-83A2-BC760655B0D2}">
      <dgm:prSet/>
      <dgm:spPr/>
      <dgm:t>
        <a:bodyPr/>
        <a:lstStyle/>
        <a:p>
          <a:endParaRPr lang="da-DK"/>
        </a:p>
      </dgm:t>
    </dgm:pt>
    <dgm:pt modelId="{2EA8E256-2286-47B5-9F84-33DA4F6A5B74}">
      <dgm:prSet phldrT="[Tekst]"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Asbestansvarlig</a:t>
          </a:r>
        </a:p>
        <a:p>
          <a:r>
            <a:rPr lang="da-DK"/>
            <a:t>[navn]</a:t>
          </a:r>
        </a:p>
      </dgm:t>
    </dgm:pt>
    <dgm:pt modelId="{58988DD5-39DA-4C65-9416-83A2B7E6C536}" type="parTrans" cxnId="{B1BE75E5-742A-4BE1-A3D0-7E5DFADF5853}">
      <dgm:prSet/>
      <dgm:spPr>
        <a:solidFill>
          <a:srgbClr val="4C5F66"/>
        </a:solidFill>
        <a:ln>
          <a:solidFill>
            <a:srgbClr val="4C5F66"/>
          </a:solidFill>
        </a:ln>
      </dgm:spPr>
      <dgm:t>
        <a:bodyPr/>
        <a:lstStyle/>
        <a:p>
          <a:endParaRPr lang="da-DK"/>
        </a:p>
      </dgm:t>
    </dgm:pt>
    <dgm:pt modelId="{5943D961-4300-4108-80A6-FE2253FD832A}" type="sibTrans" cxnId="{B1BE75E5-742A-4BE1-A3D0-7E5DFADF5853}">
      <dgm:prSet/>
      <dgm:spPr/>
      <dgm:t>
        <a:bodyPr/>
        <a:lstStyle/>
        <a:p>
          <a:endParaRPr lang="da-DK"/>
        </a:p>
      </dgm:t>
    </dgm:pt>
    <dgm:pt modelId="{C3CDC60E-CEB6-469F-8C5E-A00D655A9CDB}">
      <dgm:prSet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Teamleder</a:t>
          </a:r>
        </a:p>
        <a:p>
          <a:r>
            <a:rPr lang="da-DK"/>
            <a:t>[navn]</a:t>
          </a:r>
        </a:p>
      </dgm:t>
    </dgm:pt>
    <dgm:pt modelId="{CD138DC6-4089-4B30-9A80-F7289516C2DF}" type="parTrans" cxnId="{13E02C5A-F39B-41D9-B0F8-04EA54739BFE}">
      <dgm:prSet/>
      <dgm:spPr/>
      <dgm:t>
        <a:bodyPr/>
        <a:lstStyle/>
        <a:p>
          <a:endParaRPr lang="da-DK"/>
        </a:p>
      </dgm:t>
    </dgm:pt>
    <dgm:pt modelId="{533400FD-3A51-44F4-8BE7-099839BD425A}" type="sibTrans" cxnId="{13E02C5A-F39B-41D9-B0F8-04EA54739BFE}">
      <dgm:prSet/>
      <dgm:spPr/>
      <dgm:t>
        <a:bodyPr/>
        <a:lstStyle/>
        <a:p>
          <a:endParaRPr lang="da-DK"/>
        </a:p>
      </dgm:t>
    </dgm:pt>
    <dgm:pt modelId="{A1402102-01B3-40B0-B7B7-823FD4F70D9B}">
      <dgm:prSet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KLS Dokumentations-ansvarlig</a:t>
          </a:r>
        </a:p>
        <a:p>
          <a:r>
            <a:rPr lang="da-DK"/>
            <a:t>[navn]</a:t>
          </a:r>
        </a:p>
      </dgm:t>
    </dgm:pt>
    <dgm:pt modelId="{3C479112-27A4-46D2-8152-CFA2D26A390E}" type="parTrans" cxnId="{C362035D-5CFC-4C15-BA9B-FA95B14259D3}">
      <dgm:prSet/>
      <dgm:spPr>
        <a:solidFill>
          <a:srgbClr val="4C5F66"/>
        </a:solidFill>
        <a:ln>
          <a:solidFill>
            <a:srgbClr val="4C5F66"/>
          </a:solidFill>
        </a:ln>
      </dgm:spPr>
      <dgm:t>
        <a:bodyPr/>
        <a:lstStyle/>
        <a:p>
          <a:endParaRPr lang="da-DK"/>
        </a:p>
      </dgm:t>
    </dgm:pt>
    <dgm:pt modelId="{95752DFA-0E92-4483-8DEC-0CA3E6E81546}" type="sibTrans" cxnId="{C362035D-5CFC-4C15-BA9B-FA95B14259D3}">
      <dgm:prSet/>
      <dgm:spPr/>
      <dgm:t>
        <a:bodyPr/>
        <a:lstStyle/>
        <a:p>
          <a:endParaRPr lang="da-DK"/>
        </a:p>
      </dgm:t>
    </dgm:pt>
    <dgm:pt modelId="{0148DA33-922B-4963-A597-78630523150F}">
      <dgm:prSet/>
      <dgm:spPr>
        <a:ln>
          <a:solidFill>
            <a:srgbClr val="4C5F66"/>
          </a:solidFill>
        </a:ln>
      </dgm:spPr>
      <dgm:t>
        <a:bodyPr/>
        <a:lstStyle/>
        <a:p>
          <a:r>
            <a:rPr lang="da-DK"/>
            <a:t>Teamleder</a:t>
          </a:r>
        </a:p>
        <a:p>
          <a:r>
            <a:rPr lang="da-DK"/>
            <a:t>[navn]</a:t>
          </a:r>
        </a:p>
      </dgm:t>
    </dgm:pt>
    <dgm:pt modelId="{1CD799DA-7E7F-456F-8C4F-61247F508179}" type="parTrans" cxnId="{28792A4C-094C-4205-8815-241C6CCFA777}">
      <dgm:prSet/>
      <dgm:spPr>
        <a:solidFill>
          <a:srgbClr val="4C5F66"/>
        </a:solidFill>
        <a:ln>
          <a:solidFill>
            <a:srgbClr val="4C5F66"/>
          </a:solidFill>
        </a:ln>
      </dgm:spPr>
      <dgm:t>
        <a:bodyPr/>
        <a:lstStyle/>
        <a:p>
          <a:endParaRPr lang="da-DK"/>
        </a:p>
      </dgm:t>
    </dgm:pt>
    <dgm:pt modelId="{BB9FD8A9-C2B3-4104-874A-50A8DB65D9C9}" type="sibTrans" cxnId="{28792A4C-094C-4205-8815-241C6CCFA777}">
      <dgm:prSet/>
      <dgm:spPr/>
      <dgm:t>
        <a:bodyPr/>
        <a:lstStyle/>
        <a:p>
          <a:endParaRPr lang="da-DK"/>
        </a:p>
      </dgm:t>
    </dgm:pt>
    <dgm:pt modelId="{1549017C-B341-4002-BDE1-283B490C174E}" type="pres">
      <dgm:prSet presAssocID="{7DFA98A6-7A8D-41CA-AB51-4E5CF59BC7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DAF355-FCBC-4896-96ED-FC2A95637976}" type="pres">
      <dgm:prSet presAssocID="{1915ABFD-8992-4E71-AE31-EC55FD1FA5ED}" presName="hierRoot1" presStyleCnt="0"/>
      <dgm:spPr/>
    </dgm:pt>
    <dgm:pt modelId="{84AD2536-CF81-41D6-9CE8-883904E532EF}" type="pres">
      <dgm:prSet presAssocID="{1915ABFD-8992-4E71-AE31-EC55FD1FA5ED}" presName="composite" presStyleCnt="0"/>
      <dgm:spPr/>
    </dgm:pt>
    <dgm:pt modelId="{93D1EF0A-AC46-4FB4-AFFA-42821FA6426E}" type="pres">
      <dgm:prSet presAssocID="{1915ABFD-8992-4E71-AE31-EC55FD1FA5ED}" presName="background" presStyleLbl="node0" presStyleIdx="0" presStyleCnt="1"/>
      <dgm:spPr>
        <a:solidFill>
          <a:srgbClr val="4C5F66"/>
        </a:solidFill>
        <a:ln>
          <a:solidFill>
            <a:srgbClr val="4C5F66"/>
          </a:solidFill>
        </a:ln>
      </dgm:spPr>
    </dgm:pt>
    <dgm:pt modelId="{4ED8C143-8CEB-4699-9D33-9224FC584358}" type="pres">
      <dgm:prSet presAssocID="{1915ABFD-8992-4E71-AE31-EC55FD1FA5ED}" presName="text" presStyleLbl="fgAcc0" presStyleIdx="0" presStyleCnt="1">
        <dgm:presLayoutVars>
          <dgm:chPref val="3"/>
        </dgm:presLayoutVars>
      </dgm:prSet>
      <dgm:spPr/>
    </dgm:pt>
    <dgm:pt modelId="{2DF69944-612E-4612-8212-192A62B3F2D7}" type="pres">
      <dgm:prSet presAssocID="{1915ABFD-8992-4E71-AE31-EC55FD1FA5ED}" presName="hierChild2" presStyleCnt="0"/>
      <dgm:spPr/>
    </dgm:pt>
    <dgm:pt modelId="{956AE360-2000-4EE2-A59D-AF2D31BD7B0F}" type="pres">
      <dgm:prSet presAssocID="{2E0EB9F1-4169-4E66-B589-E565F584A3A9}" presName="Name10" presStyleLbl="parChTrans1D2" presStyleIdx="0" presStyleCnt="2"/>
      <dgm:spPr/>
    </dgm:pt>
    <dgm:pt modelId="{8533FEDA-1700-44D8-97E3-161FDC440BC7}" type="pres">
      <dgm:prSet presAssocID="{E09BD74B-6841-40C1-BFBE-60A5EA2218D6}" presName="hierRoot2" presStyleCnt="0"/>
      <dgm:spPr/>
    </dgm:pt>
    <dgm:pt modelId="{8E6850A3-36E3-4672-86CD-6000665222FC}" type="pres">
      <dgm:prSet presAssocID="{E09BD74B-6841-40C1-BFBE-60A5EA2218D6}" presName="composite2" presStyleCnt="0"/>
      <dgm:spPr/>
    </dgm:pt>
    <dgm:pt modelId="{EAFE3D86-51FA-4C58-A3AB-28D20A41E411}" type="pres">
      <dgm:prSet presAssocID="{E09BD74B-6841-40C1-BFBE-60A5EA2218D6}" presName="background2" presStyleLbl="node2" presStyleIdx="0" presStyleCnt="2"/>
      <dgm:spPr>
        <a:solidFill>
          <a:srgbClr val="4C5F66"/>
        </a:solidFill>
        <a:ln>
          <a:solidFill>
            <a:srgbClr val="4C5F66"/>
          </a:solidFill>
        </a:ln>
      </dgm:spPr>
    </dgm:pt>
    <dgm:pt modelId="{F8CBCBD6-9B34-4707-B2A5-E8720FBD8892}" type="pres">
      <dgm:prSet presAssocID="{E09BD74B-6841-40C1-BFBE-60A5EA2218D6}" presName="text2" presStyleLbl="fgAcc2" presStyleIdx="0" presStyleCnt="2">
        <dgm:presLayoutVars>
          <dgm:chPref val="3"/>
        </dgm:presLayoutVars>
      </dgm:prSet>
      <dgm:spPr/>
    </dgm:pt>
    <dgm:pt modelId="{13611DA4-8209-4C73-8437-C5DBA2E22CA4}" type="pres">
      <dgm:prSet presAssocID="{E09BD74B-6841-40C1-BFBE-60A5EA2218D6}" presName="hierChild3" presStyleCnt="0"/>
      <dgm:spPr/>
    </dgm:pt>
    <dgm:pt modelId="{72E033C1-A62F-42AB-A418-08B4B95DE713}" type="pres">
      <dgm:prSet presAssocID="{5B9DD371-E8C7-4727-A91C-9D8FBA0E3DB6}" presName="Name17" presStyleLbl="parChTrans1D3" presStyleIdx="0" presStyleCnt="6"/>
      <dgm:spPr/>
    </dgm:pt>
    <dgm:pt modelId="{ED4C7B3B-D7E6-4E03-BF0B-985AACA611CD}" type="pres">
      <dgm:prSet presAssocID="{5B77AC0D-33E0-4FA7-A0C1-82F772414678}" presName="hierRoot3" presStyleCnt="0"/>
      <dgm:spPr/>
    </dgm:pt>
    <dgm:pt modelId="{2BCAD001-C77B-46DB-A29D-067743695AE2}" type="pres">
      <dgm:prSet presAssocID="{5B77AC0D-33E0-4FA7-A0C1-82F772414678}" presName="composite3" presStyleCnt="0"/>
      <dgm:spPr/>
    </dgm:pt>
    <dgm:pt modelId="{3F1E5116-1196-4B9C-B04D-419CAE63C40F}" type="pres">
      <dgm:prSet presAssocID="{5B77AC0D-33E0-4FA7-A0C1-82F772414678}" presName="background3" presStyleLbl="node3" presStyleIdx="0" presStyleCnt="6"/>
      <dgm:spPr>
        <a:solidFill>
          <a:srgbClr val="4C5F66"/>
        </a:solidFill>
        <a:ln>
          <a:solidFill>
            <a:srgbClr val="4C5F66"/>
          </a:solidFill>
        </a:ln>
      </dgm:spPr>
    </dgm:pt>
    <dgm:pt modelId="{205547E7-E966-459E-ADE1-EFD250AC16F4}" type="pres">
      <dgm:prSet presAssocID="{5B77AC0D-33E0-4FA7-A0C1-82F772414678}" presName="text3" presStyleLbl="fgAcc3" presStyleIdx="0" presStyleCnt="6">
        <dgm:presLayoutVars>
          <dgm:chPref val="3"/>
        </dgm:presLayoutVars>
      </dgm:prSet>
      <dgm:spPr/>
    </dgm:pt>
    <dgm:pt modelId="{477D540E-99F7-41AA-A5A5-46380ED7E186}" type="pres">
      <dgm:prSet presAssocID="{5B77AC0D-33E0-4FA7-A0C1-82F772414678}" presName="hierChild4" presStyleCnt="0"/>
      <dgm:spPr/>
    </dgm:pt>
    <dgm:pt modelId="{CD9CC824-FF79-4C5B-AFE4-F7EE8B8C91DA}" type="pres">
      <dgm:prSet presAssocID="{38EEF33F-696D-4E0D-B024-DA4498077F85}" presName="Name17" presStyleLbl="parChTrans1D3" presStyleIdx="1" presStyleCnt="6"/>
      <dgm:spPr/>
    </dgm:pt>
    <dgm:pt modelId="{D356C8BD-F7F7-4702-8D15-52684E8E6817}" type="pres">
      <dgm:prSet presAssocID="{CFDC4712-35EF-4A5B-92DF-CA0CF69C2D1C}" presName="hierRoot3" presStyleCnt="0"/>
      <dgm:spPr/>
    </dgm:pt>
    <dgm:pt modelId="{B6A140B0-657E-4035-84AF-259E3141654B}" type="pres">
      <dgm:prSet presAssocID="{CFDC4712-35EF-4A5B-92DF-CA0CF69C2D1C}" presName="composite3" presStyleCnt="0"/>
      <dgm:spPr/>
    </dgm:pt>
    <dgm:pt modelId="{335FC736-A3FE-4D3F-876C-A8D44B90F0C9}" type="pres">
      <dgm:prSet presAssocID="{CFDC4712-35EF-4A5B-92DF-CA0CF69C2D1C}" presName="background3" presStyleLbl="node3" presStyleIdx="1" presStyleCnt="6"/>
      <dgm:spPr>
        <a:solidFill>
          <a:srgbClr val="4C5F66"/>
        </a:solidFill>
        <a:ln>
          <a:solidFill>
            <a:srgbClr val="4C5F66"/>
          </a:solidFill>
        </a:ln>
      </dgm:spPr>
    </dgm:pt>
    <dgm:pt modelId="{0520BE34-3647-4CD0-9E43-74AD3D1B9552}" type="pres">
      <dgm:prSet presAssocID="{CFDC4712-35EF-4A5B-92DF-CA0CF69C2D1C}" presName="text3" presStyleLbl="fgAcc3" presStyleIdx="1" presStyleCnt="6">
        <dgm:presLayoutVars>
          <dgm:chPref val="3"/>
        </dgm:presLayoutVars>
      </dgm:prSet>
      <dgm:spPr/>
    </dgm:pt>
    <dgm:pt modelId="{C399D5D4-07D1-4D10-8133-A51AEF50E9F6}" type="pres">
      <dgm:prSet presAssocID="{CFDC4712-35EF-4A5B-92DF-CA0CF69C2D1C}" presName="hierChild4" presStyleCnt="0"/>
      <dgm:spPr/>
    </dgm:pt>
    <dgm:pt modelId="{19321723-0D8C-45C3-8E1D-A76442718A17}" type="pres">
      <dgm:prSet presAssocID="{3C479112-27A4-46D2-8152-CFA2D26A390E}" presName="Name17" presStyleLbl="parChTrans1D3" presStyleIdx="2" presStyleCnt="6"/>
      <dgm:spPr/>
    </dgm:pt>
    <dgm:pt modelId="{EFA15B79-1F84-40A2-A52F-F9ED5011BF08}" type="pres">
      <dgm:prSet presAssocID="{A1402102-01B3-40B0-B7B7-823FD4F70D9B}" presName="hierRoot3" presStyleCnt="0"/>
      <dgm:spPr/>
    </dgm:pt>
    <dgm:pt modelId="{E51E4B94-D1AC-4AB4-BB1C-7AED14F068D2}" type="pres">
      <dgm:prSet presAssocID="{A1402102-01B3-40B0-B7B7-823FD4F70D9B}" presName="composite3" presStyleCnt="0"/>
      <dgm:spPr/>
    </dgm:pt>
    <dgm:pt modelId="{BDF06133-0ED3-4D25-A889-A29DD38942AD}" type="pres">
      <dgm:prSet presAssocID="{A1402102-01B3-40B0-B7B7-823FD4F70D9B}" presName="background3" presStyleLbl="node3" presStyleIdx="2" presStyleCnt="6"/>
      <dgm:spPr>
        <a:solidFill>
          <a:srgbClr val="4C5F66"/>
        </a:solidFill>
        <a:ln>
          <a:solidFill>
            <a:srgbClr val="4C5F66"/>
          </a:solidFill>
        </a:ln>
      </dgm:spPr>
    </dgm:pt>
    <dgm:pt modelId="{A56B83C8-DC9F-4721-B566-020FCB7A0895}" type="pres">
      <dgm:prSet presAssocID="{A1402102-01B3-40B0-B7B7-823FD4F70D9B}" presName="text3" presStyleLbl="fgAcc3" presStyleIdx="2" presStyleCnt="6">
        <dgm:presLayoutVars>
          <dgm:chPref val="3"/>
        </dgm:presLayoutVars>
      </dgm:prSet>
      <dgm:spPr/>
    </dgm:pt>
    <dgm:pt modelId="{42B5BEE7-EE5C-493F-887F-5ACFB34A250B}" type="pres">
      <dgm:prSet presAssocID="{A1402102-01B3-40B0-B7B7-823FD4F70D9B}" presName="hierChild4" presStyleCnt="0"/>
      <dgm:spPr/>
    </dgm:pt>
    <dgm:pt modelId="{89907567-E8F2-40F1-8020-A6B00C25C0E7}" type="pres">
      <dgm:prSet presAssocID="{5260F037-FBA1-4858-B0B6-F6140DCE16B5}" presName="Name10" presStyleLbl="parChTrans1D2" presStyleIdx="1" presStyleCnt="2"/>
      <dgm:spPr/>
    </dgm:pt>
    <dgm:pt modelId="{75D15321-AD7D-4D0B-BEA3-892398483941}" type="pres">
      <dgm:prSet presAssocID="{60D28A60-3C55-4E79-B837-091B0BD526FD}" presName="hierRoot2" presStyleCnt="0"/>
      <dgm:spPr/>
    </dgm:pt>
    <dgm:pt modelId="{BF4BB1A8-1153-40C0-9920-6B6D9C115DE1}" type="pres">
      <dgm:prSet presAssocID="{60D28A60-3C55-4E79-B837-091B0BD526FD}" presName="composite2" presStyleCnt="0"/>
      <dgm:spPr/>
    </dgm:pt>
    <dgm:pt modelId="{BC22948B-44F0-4912-97F7-C4FED893A08B}" type="pres">
      <dgm:prSet presAssocID="{60D28A60-3C55-4E79-B837-091B0BD526FD}" presName="background2" presStyleLbl="node2" presStyleIdx="1" presStyleCnt="2"/>
      <dgm:spPr>
        <a:solidFill>
          <a:srgbClr val="4C5F66"/>
        </a:solidFill>
        <a:ln>
          <a:solidFill>
            <a:srgbClr val="4C5F66"/>
          </a:solidFill>
        </a:ln>
      </dgm:spPr>
    </dgm:pt>
    <dgm:pt modelId="{E46C0792-65AE-40A7-B8FA-FD02ED364F0B}" type="pres">
      <dgm:prSet presAssocID="{60D28A60-3C55-4E79-B837-091B0BD526FD}" presName="text2" presStyleLbl="fgAcc2" presStyleIdx="1" presStyleCnt="2">
        <dgm:presLayoutVars>
          <dgm:chPref val="3"/>
        </dgm:presLayoutVars>
      </dgm:prSet>
      <dgm:spPr/>
    </dgm:pt>
    <dgm:pt modelId="{C0D21604-A071-4071-BCB2-6F813F8EF1C5}" type="pres">
      <dgm:prSet presAssocID="{60D28A60-3C55-4E79-B837-091B0BD526FD}" presName="hierChild3" presStyleCnt="0"/>
      <dgm:spPr/>
    </dgm:pt>
    <dgm:pt modelId="{D12724D0-1634-402D-B28B-9EFFB158ED5A}" type="pres">
      <dgm:prSet presAssocID="{58988DD5-39DA-4C65-9416-83A2B7E6C536}" presName="Name17" presStyleLbl="parChTrans1D3" presStyleIdx="3" presStyleCnt="6"/>
      <dgm:spPr/>
    </dgm:pt>
    <dgm:pt modelId="{1711B487-03F1-40FE-9A7E-AAD0E2047D9A}" type="pres">
      <dgm:prSet presAssocID="{2EA8E256-2286-47B5-9F84-33DA4F6A5B74}" presName="hierRoot3" presStyleCnt="0"/>
      <dgm:spPr/>
    </dgm:pt>
    <dgm:pt modelId="{3DC61F69-EC2F-4829-937A-3D381AECC51C}" type="pres">
      <dgm:prSet presAssocID="{2EA8E256-2286-47B5-9F84-33DA4F6A5B74}" presName="composite3" presStyleCnt="0"/>
      <dgm:spPr/>
    </dgm:pt>
    <dgm:pt modelId="{4458BEFF-3F1D-42CF-9AC2-D94BF6F44DC9}" type="pres">
      <dgm:prSet presAssocID="{2EA8E256-2286-47B5-9F84-33DA4F6A5B74}" presName="background3" presStyleLbl="node3" presStyleIdx="3" presStyleCnt="6"/>
      <dgm:spPr>
        <a:solidFill>
          <a:srgbClr val="4C5F66"/>
        </a:solidFill>
        <a:ln>
          <a:solidFill>
            <a:srgbClr val="4C5F66"/>
          </a:solidFill>
        </a:ln>
      </dgm:spPr>
    </dgm:pt>
    <dgm:pt modelId="{A4F9A2C7-A5CB-436A-9AF3-62D8975FD783}" type="pres">
      <dgm:prSet presAssocID="{2EA8E256-2286-47B5-9F84-33DA4F6A5B74}" presName="text3" presStyleLbl="fgAcc3" presStyleIdx="3" presStyleCnt="6">
        <dgm:presLayoutVars>
          <dgm:chPref val="3"/>
        </dgm:presLayoutVars>
      </dgm:prSet>
      <dgm:spPr/>
    </dgm:pt>
    <dgm:pt modelId="{27445B01-9852-4D54-8534-DFC225E5E107}" type="pres">
      <dgm:prSet presAssocID="{2EA8E256-2286-47B5-9F84-33DA4F6A5B74}" presName="hierChild4" presStyleCnt="0"/>
      <dgm:spPr/>
    </dgm:pt>
    <dgm:pt modelId="{F037E4BA-853A-4A15-9CF6-1C1EBE186661}" type="pres">
      <dgm:prSet presAssocID="{CD138DC6-4089-4B30-9A80-F7289516C2DF}" presName="Name17" presStyleLbl="parChTrans1D3" presStyleIdx="4" presStyleCnt="6"/>
      <dgm:spPr/>
    </dgm:pt>
    <dgm:pt modelId="{0B46A190-C75B-453F-B8E9-C1B15EA34BCE}" type="pres">
      <dgm:prSet presAssocID="{C3CDC60E-CEB6-469F-8C5E-A00D655A9CDB}" presName="hierRoot3" presStyleCnt="0"/>
      <dgm:spPr/>
    </dgm:pt>
    <dgm:pt modelId="{3B24A22F-C07A-4470-9DAF-B9AFE0C8DC2D}" type="pres">
      <dgm:prSet presAssocID="{C3CDC60E-CEB6-469F-8C5E-A00D655A9CDB}" presName="composite3" presStyleCnt="0"/>
      <dgm:spPr/>
    </dgm:pt>
    <dgm:pt modelId="{659CE530-8B9A-4F79-B8DE-31844F047319}" type="pres">
      <dgm:prSet presAssocID="{C3CDC60E-CEB6-469F-8C5E-A00D655A9CDB}" presName="background3" presStyleLbl="node3" presStyleIdx="4" presStyleCnt="6"/>
      <dgm:spPr>
        <a:solidFill>
          <a:srgbClr val="4C5F66"/>
        </a:solidFill>
        <a:ln>
          <a:solidFill>
            <a:srgbClr val="4C5F66"/>
          </a:solidFill>
        </a:ln>
      </dgm:spPr>
    </dgm:pt>
    <dgm:pt modelId="{6A08635B-552A-4C80-9BD3-796F798BC4FF}" type="pres">
      <dgm:prSet presAssocID="{C3CDC60E-CEB6-469F-8C5E-A00D655A9CDB}" presName="text3" presStyleLbl="fgAcc3" presStyleIdx="4" presStyleCnt="6">
        <dgm:presLayoutVars>
          <dgm:chPref val="3"/>
        </dgm:presLayoutVars>
      </dgm:prSet>
      <dgm:spPr/>
    </dgm:pt>
    <dgm:pt modelId="{3CEA6C23-1FA8-477B-917F-E8EB77E6A5D8}" type="pres">
      <dgm:prSet presAssocID="{C3CDC60E-CEB6-469F-8C5E-A00D655A9CDB}" presName="hierChild4" presStyleCnt="0"/>
      <dgm:spPr/>
    </dgm:pt>
    <dgm:pt modelId="{47BD24F7-3C2D-4D10-B70E-0937403AF83C}" type="pres">
      <dgm:prSet presAssocID="{1CD799DA-7E7F-456F-8C4F-61247F508179}" presName="Name17" presStyleLbl="parChTrans1D3" presStyleIdx="5" presStyleCnt="6"/>
      <dgm:spPr/>
    </dgm:pt>
    <dgm:pt modelId="{A8D459F1-6731-42EE-B8B8-964B4C16AAB5}" type="pres">
      <dgm:prSet presAssocID="{0148DA33-922B-4963-A597-78630523150F}" presName="hierRoot3" presStyleCnt="0"/>
      <dgm:spPr/>
    </dgm:pt>
    <dgm:pt modelId="{9001C1D9-00B1-4B9E-AD97-838BE349AED7}" type="pres">
      <dgm:prSet presAssocID="{0148DA33-922B-4963-A597-78630523150F}" presName="composite3" presStyleCnt="0"/>
      <dgm:spPr/>
    </dgm:pt>
    <dgm:pt modelId="{0D6C014E-2F5A-4678-9D23-A90AF6A5698E}" type="pres">
      <dgm:prSet presAssocID="{0148DA33-922B-4963-A597-78630523150F}" presName="background3" presStyleLbl="node3" presStyleIdx="5" presStyleCnt="6"/>
      <dgm:spPr>
        <a:solidFill>
          <a:srgbClr val="4C5F66"/>
        </a:solidFill>
        <a:ln>
          <a:solidFill>
            <a:srgbClr val="4C5F66"/>
          </a:solidFill>
        </a:ln>
      </dgm:spPr>
    </dgm:pt>
    <dgm:pt modelId="{AD4DA09A-E7BE-4560-A63D-96F923C10146}" type="pres">
      <dgm:prSet presAssocID="{0148DA33-922B-4963-A597-78630523150F}" presName="text3" presStyleLbl="fgAcc3" presStyleIdx="5" presStyleCnt="6">
        <dgm:presLayoutVars>
          <dgm:chPref val="3"/>
        </dgm:presLayoutVars>
      </dgm:prSet>
      <dgm:spPr/>
    </dgm:pt>
    <dgm:pt modelId="{949D2175-F1BB-4441-9110-B6F5CD0ECFE2}" type="pres">
      <dgm:prSet presAssocID="{0148DA33-922B-4963-A597-78630523150F}" presName="hierChild4" presStyleCnt="0"/>
      <dgm:spPr/>
    </dgm:pt>
  </dgm:ptLst>
  <dgm:cxnLst>
    <dgm:cxn modelId="{BDB31202-EACB-4EF3-9290-48B8CFA14FA2}" type="presOf" srcId="{0148DA33-922B-4963-A597-78630523150F}" destId="{AD4DA09A-E7BE-4560-A63D-96F923C10146}" srcOrd="0" destOrd="0" presId="urn:microsoft.com/office/officeart/2005/8/layout/hierarchy1"/>
    <dgm:cxn modelId="{28074216-67EB-4CE7-B8BA-41B5F6FF5ADC}" type="presOf" srcId="{7DFA98A6-7A8D-41CA-AB51-4E5CF59BC779}" destId="{1549017C-B341-4002-BDE1-283B490C174E}" srcOrd="0" destOrd="0" presId="urn:microsoft.com/office/officeart/2005/8/layout/hierarchy1"/>
    <dgm:cxn modelId="{D7E3451A-F132-4275-B906-1CC494F089B3}" type="presOf" srcId="{E09BD74B-6841-40C1-BFBE-60A5EA2218D6}" destId="{F8CBCBD6-9B34-4707-B2A5-E8720FBD8892}" srcOrd="0" destOrd="0" presId="urn:microsoft.com/office/officeart/2005/8/layout/hierarchy1"/>
    <dgm:cxn modelId="{0222C137-7143-48A7-B6AF-A29E260E9855}" type="presOf" srcId="{CD138DC6-4089-4B30-9A80-F7289516C2DF}" destId="{F037E4BA-853A-4A15-9CF6-1C1EBE186661}" srcOrd="0" destOrd="0" presId="urn:microsoft.com/office/officeart/2005/8/layout/hierarchy1"/>
    <dgm:cxn modelId="{4E19CE5C-0AFE-4753-B83B-1B3CF0535E25}" type="presOf" srcId="{1915ABFD-8992-4E71-AE31-EC55FD1FA5ED}" destId="{4ED8C143-8CEB-4699-9D33-9224FC584358}" srcOrd="0" destOrd="0" presId="urn:microsoft.com/office/officeart/2005/8/layout/hierarchy1"/>
    <dgm:cxn modelId="{C362035D-5CFC-4C15-BA9B-FA95B14259D3}" srcId="{E09BD74B-6841-40C1-BFBE-60A5EA2218D6}" destId="{A1402102-01B3-40B0-B7B7-823FD4F70D9B}" srcOrd="2" destOrd="0" parTransId="{3C479112-27A4-46D2-8152-CFA2D26A390E}" sibTransId="{95752DFA-0E92-4483-8DEC-0CA3E6E81546}"/>
    <dgm:cxn modelId="{E9637860-A468-46EE-AE28-4A20E60C20B1}" type="presOf" srcId="{2EA8E256-2286-47B5-9F84-33DA4F6A5B74}" destId="{A4F9A2C7-A5CB-436A-9AF3-62D8975FD783}" srcOrd="0" destOrd="0" presId="urn:microsoft.com/office/officeart/2005/8/layout/hierarchy1"/>
    <dgm:cxn modelId="{C6F04267-6A7A-4E15-83A2-BC760655B0D2}" srcId="{1915ABFD-8992-4E71-AE31-EC55FD1FA5ED}" destId="{60D28A60-3C55-4E79-B837-091B0BD526FD}" srcOrd="1" destOrd="0" parTransId="{5260F037-FBA1-4858-B0B6-F6140DCE16B5}" sibTransId="{2E2181A3-C9EA-4969-8B0E-F447ED96AB78}"/>
    <dgm:cxn modelId="{A88A2248-3C9B-4B63-9D7E-DF8E83D1DBF6}" type="presOf" srcId="{CFDC4712-35EF-4A5B-92DF-CA0CF69C2D1C}" destId="{0520BE34-3647-4CD0-9E43-74AD3D1B9552}" srcOrd="0" destOrd="0" presId="urn:microsoft.com/office/officeart/2005/8/layout/hierarchy1"/>
    <dgm:cxn modelId="{28792A4C-094C-4205-8815-241C6CCFA777}" srcId="{60D28A60-3C55-4E79-B837-091B0BD526FD}" destId="{0148DA33-922B-4963-A597-78630523150F}" srcOrd="2" destOrd="0" parTransId="{1CD799DA-7E7F-456F-8C4F-61247F508179}" sibTransId="{BB9FD8A9-C2B3-4104-874A-50A8DB65D9C9}"/>
    <dgm:cxn modelId="{DC8F3950-7EF7-4AD9-9CD1-45969F9D4DD5}" srcId="{E09BD74B-6841-40C1-BFBE-60A5EA2218D6}" destId="{5B77AC0D-33E0-4FA7-A0C1-82F772414678}" srcOrd="0" destOrd="0" parTransId="{5B9DD371-E8C7-4727-A91C-9D8FBA0E3DB6}" sibTransId="{8B9BB2EC-2EEA-440E-BA24-6044DD29413E}"/>
    <dgm:cxn modelId="{ADD6B874-3ABA-46E4-98EB-FACD9CB288E9}" type="presOf" srcId="{5B9DD371-E8C7-4727-A91C-9D8FBA0E3DB6}" destId="{72E033C1-A62F-42AB-A418-08B4B95DE713}" srcOrd="0" destOrd="0" presId="urn:microsoft.com/office/officeart/2005/8/layout/hierarchy1"/>
    <dgm:cxn modelId="{B7EAC774-55EC-4D67-B766-308468BB85C0}" type="presOf" srcId="{60D28A60-3C55-4E79-B837-091B0BD526FD}" destId="{E46C0792-65AE-40A7-B8FA-FD02ED364F0B}" srcOrd="0" destOrd="0" presId="urn:microsoft.com/office/officeart/2005/8/layout/hierarchy1"/>
    <dgm:cxn modelId="{EDE07257-F41B-4F51-BBAB-DA3378D337FC}" srcId="{E09BD74B-6841-40C1-BFBE-60A5EA2218D6}" destId="{CFDC4712-35EF-4A5B-92DF-CA0CF69C2D1C}" srcOrd="1" destOrd="0" parTransId="{38EEF33F-696D-4E0D-B024-DA4498077F85}" sibTransId="{E69C4AA2-5B49-458F-83A7-CEA9E9164989}"/>
    <dgm:cxn modelId="{13E02C5A-F39B-41D9-B0F8-04EA54739BFE}" srcId="{60D28A60-3C55-4E79-B837-091B0BD526FD}" destId="{C3CDC60E-CEB6-469F-8C5E-A00D655A9CDB}" srcOrd="1" destOrd="0" parTransId="{CD138DC6-4089-4B30-9A80-F7289516C2DF}" sibTransId="{533400FD-3A51-44F4-8BE7-099839BD425A}"/>
    <dgm:cxn modelId="{61D88F96-019A-4D2B-8E19-FCBE084C9BDC}" type="presOf" srcId="{A1402102-01B3-40B0-B7B7-823FD4F70D9B}" destId="{A56B83C8-DC9F-4721-B566-020FCB7A0895}" srcOrd="0" destOrd="0" presId="urn:microsoft.com/office/officeart/2005/8/layout/hierarchy1"/>
    <dgm:cxn modelId="{F23BD797-0977-44D2-A4DA-590A92E697C6}" type="presOf" srcId="{5B77AC0D-33E0-4FA7-A0C1-82F772414678}" destId="{205547E7-E966-459E-ADE1-EFD250AC16F4}" srcOrd="0" destOrd="0" presId="urn:microsoft.com/office/officeart/2005/8/layout/hierarchy1"/>
    <dgm:cxn modelId="{B144A29A-EC32-4BFB-8589-35A430F7479F}" type="presOf" srcId="{58988DD5-39DA-4C65-9416-83A2B7E6C536}" destId="{D12724D0-1634-402D-B28B-9EFFB158ED5A}" srcOrd="0" destOrd="0" presId="urn:microsoft.com/office/officeart/2005/8/layout/hierarchy1"/>
    <dgm:cxn modelId="{5212F3B0-DA44-4E73-ACAF-B63BC98349D0}" srcId="{7DFA98A6-7A8D-41CA-AB51-4E5CF59BC779}" destId="{1915ABFD-8992-4E71-AE31-EC55FD1FA5ED}" srcOrd="0" destOrd="0" parTransId="{8B170CAF-83C9-459D-A3E6-F6296371CB61}" sibTransId="{7D120381-BB56-4C61-A728-F0F179582A62}"/>
    <dgm:cxn modelId="{ED93E3B8-BD6F-4977-9A4C-6EF513637987}" type="presOf" srcId="{5260F037-FBA1-4858-B0B6-F6140DCE16B5}" destId="{89907567-E8F2-40F1-8020-A6B00C25C0E7}" srcOrd="0" destOrd="0" presId="urn:microsoft.com/office/officeart/2005/8/layout/hierarchy1"/>
    <dgm:cxn modelId="{721EB1C0-0DB3-4911-9557-843ECF8BDD04}" type="presOf" srcId="{3C479112-27A4-46D2-8152-CFA2D26A390E}" destId="{19321723-0D8C-45C3-8E1D-A76442718A17}" srcOrd="0" destOrd="0" presId="urn:microsoft.com/office/officeart/2005/8/layout/hierarchy1"/>
    <dgm:cxn modelId="{A45440CA-24FC-4131-B44E-E8CEBA9C65FF}" type="presOf" srcId="{C3CDC60E-CEB6-469F-8C5E-A00D655A9CDB}" destId="{6A08635B-552A-4C80-9BD3-796F798BC4FF}" srcOrd="0" destOrd="0" presId="urn:microsoft.com/office/officeart/2005/8/layout/hierarchy1"/>
    <dgm:cxn modelId="{41B07ACA-BBF9-49F2-B64D-90AE14912419}" type="presOf" srcId="{38EEF33F-696D-4E0D-B024-DA4498077F85}" destId="{CD9CC824-FF79-4C5B-AFE4-F7EE8B8C91DA}" srcOrd="0" destOrd="0" presId="urn:microsoft.com/office/officeart/2005/8/layout/hierarchy1"/>
    <dgm:cxn modelId="{F1E619CB-4ED8-4759-B55E-3F2F7679E01B}" type="presOf" srcId="{2E0EB9F1-4169-4E66-B589-E565F584A3A9}" destId="{956AE360-2000-4EE2-A59D-AF2D31BD7B0F}" srcOrd="0" destOrd="0" presId="urn:microsoft.com/office/officeart/2005/8/layout/hierarchy1"/>
    <dgm:cxn modelId="{816B3CCE-113C-4A5C-98F0-7CE2AF8453CD}" type="presOf" srcId="{1CD799DA-7E7F-456F-8C4F-61247F508179}" destId="{47BD24F7-3C2D-4D10-B70E-0937403AF83C}" srcOrd="0" destOrd="0" presId="urn:microsoft.com/office/officeart/2005/8/layout/hierarchy1"/>
    <dgm:cxn modelId="{92BD77D9-8EE7-4D0F-835B-2BDA33E57D76}" srcId="{1915ABFD-8992-4E71-AE31-EC55FD1FA5ED}" destId="{E09BD74B-6841-40C1-BFBE-60A5EA2218D6}" srcOrd="0" destOrd="0" parTransId="{2E0EB9F1-4169-4E66-B589-E565F584A3A9}" sibTransId="{A9CCC13B-9213-4D57-9714-DA05FCA28C4C}"/>
    <dgm:cxn modelId="{B1BE75E5-742A-4BE1-A3D0-7E5DFADF5853}" srcId="{60D28A60-3C55-4E79-B837-091B0BD526FD}" destId="{2EA8E256-2286-47B5-9F84-33DA4F6A5B74}" srcOrd="0" destOrd="0" parTransId="{58988DD5-39DA-4C65-9416-83A2B7E6C536}" sibTransId="{5943D961-4300-4108-80A6-FE2253FD832A}"/>
    <dgm:cxn modelId="{AED764AE-C88A-41F8-A984-324A18AA4488}" type="presParOf" srcId="{1549017C-B341-4002-BDE1-283B490C174E}" destId="{EBDAF355-FCBC-4896-96ED-FC2A95637976}" srcOrd="0" destOrd="0" presId="urn:microsoft.com/office/officeart/2005/8/layout/hierarchy1"/>
    <dgm:cxn modelId="{DF1ABE02-ADC6-40E3-8D3D-BC2D8F14B0E1}" type="presParOf" srcId="{EBDAF355-FCBC-4896-96ED-FC2A95637976}" destId="{84AD2536-CF81-41D6-9CE8-883904E532EF}" srcOrd="0" destOrd="0" presId="urn:microsoft.com/office/officeart/2005/8/layout/hierarchy1"/>
    <dgm:cxn modelId="{4086DDD3-5B8F-431D-93D3-3BAA2AE5A1C5}" type="presParOf" srcId="{84AD2536-CF81-41D6-9CE8-883904E532EF}" destId="{93D1EF0A-AC46-4FB4-AFFA-42821FA6426E}" srcOrd="0" destOrd="0" presId="urn:microsoft.com/office/officeart/2005/8/layout/hierarchy1"/>
    <dgm:cxn modelId="{C6246772-1F94-4E60-8C23-D9C00101F2B2}" type="presParOf" srcId="{84AD2536-CF81-41D6-9CE8-883904E532EF}" destId="{4ED8C143-8CEB-4699-9D33-9224FC584358}" srcOrd="1" destOrd="0" presId="urn:microsoft.com/office/officeart/2005/8/layout/hierarchy1"/>
    <dgm:cxn modelId="{EC461CAD-90D6-4621-904C-C80FADCB3C21}" type="presParOf" srcId="{EBDAF355-FCBC-4896-96ED-FC2A95637976}" destId="{2DF69944-612E-4612-8212-192A62B3F2D7}" srcOrd="1" destOrd="0" presId="urn:microsoft.com/office/officeart/2005/8/layout/hierarchy1"/>
    <dgm:cxn modelId="{034D4F09-1ACC-4348-ABB7-5700A6C0908B}" type="presParOf" srcId="{2DF69944-612E-4612-8212-192A62B3F2D7}" destId="{956AE360-2000-4EE2-A59D-AF2D31BD7B0F}" srcOrd="0" destOrd="0" presId="urn:microsoft.com/office/officeart/2005/8/layout/hierarchy1"/>
    <dgm:cxn modelId="{C356A272-54C6-42F0-887A-2F82C8DE024B}" type="presParOf" srcId="{2DF69944-612E-4612-8212-192A62B3F2D7}" destId="{8533FEDA-1700-44D8-97E3-161FDC440BC7}" srcOrd="1" destOrd="0" presId="urn:microsoft.com/office/officeart/2005/8/layout/hierarchy1"/>
    <dgm:cxn modelId="{2B280620-E8E0-4D74-BDCC-D4AA74BBF66E}" type="presParOf" srcId="{8533FEDA-1700-44D8-97E3-161FDC440BC7}" destId="{8E6850A3-36E3-4672-86CD-6000665222FC}" srcOrd="0" destOrd="0" presId="urn:microsoft.com/office/officeart/2005/8/layout/hierarchy1"/>
    <dgm:cxn modelId="{1ECFAD60-B369-4D92-8254-F9C5C0702A35}" type="presParOf" srcId="{8E6850A3-36E3-4672-86CD-6000665222FC}" destId="{EAFE3D86-51FA-4C58-A3AB-28D20A41E411}" srcOrd="0" destOrd="0" presId="urn:microsoft.com/office/officeart/2005/8/layout/hierarchy1"/>
    <dgm:cxn modelId="{DA08D303-4BC0-44A1-8EC3-D5E4627BB06A}" type="presParOf" srcId="{8E6850A3-36E3-4672-86CD-6000665222FC}" destId="{F8CBCBD6-9B34-4707-B2A5-E8720FBD8892}" srcOrd="1" destOrd="0" presId="urn:microsoft.com/office/officeart/2005/8/layout/hierarchy1"/>
    <dgm:cxn modelId="{76088FE8-E1E0-4B6B-938E-9879CEA39A46}" type="presParOf" srcId="{8533FEDA-1700-44D8-97E3-161FDC440BC7}" destId="{13611DA4-8209-4C73-8437-C5DBA2E22CA4}" srcOrd="1" destOrd="0" presId="urn:microsoft.com/office/officeart/2005/8/layout/hierarchy1"/>
    <dgm:cxn modelId="{91F33BDF-8864-4BDC-AC38-57BE94F8F0E6}" type="presParOf" srcId="{13611DA4-8209-4C73-8437-C5DBA2E22CA4}" destId="{72E033C1-A62F-42AB-A418-08B4B95DE713}" srcOrd="0" destOrd="0" presId="urn:microsoft.com/office/officeart/2005/8/layout/hierarchy1"/>
    <dgm:cxn modelId="{DA91FF54-E16F-4AC7-BA54-E7A5DB99CDE7}" type="presParOf" srcId="{13611DA4-8209-4C73-8437-C5DBA2E22CA4}" destId="{ED4C7B3B-D7E6-4E03-BF0B-985AACA611CD}" srcOrd="1" destOrd="0" presId="urn:microsoft.com/office/officeart/2005/8/layout/hierarchy1"/>
    <dgm:cxn modelId="{20A88EA5-E2EA-4E61-8A44-6DBB4D56ED18}" type="presParOf" srcId="{ED4C7B3B-D7E6-4E03-BF0B-985AACA611CD}" destId="{2BCAD001-C77B-46DB-A29D-067743695AE2}" srcOrd="0" destOrd="0" presId="urn:microsoft.com/office/officeart/2005/8/layout/hierarchy1"/>
    <dgm:cxn modelId="{6C91B4B6-0C8F-4A5D-888D-7F12BEA26727}" type="presParOf" srcId="{2BCAD001-C77B-46DB-A29D-067743695AE2}" destId="{3F1E5116-1196-4B9C-B04D-419CAE63C40F}" srcOrd="0" destOrd="0" presId="urn:microsoft.com/office/officeart/2005/8/layout/hierarchy1"/>
    <dgm:cxn modelId="{4E303B06-D849-4BD2-810F-CEF8D29567B8}" type="presParOf" srcId="{2BCAD001-C77B-46DB-A29D-067743695AE2}" destId="{205547E7-E966-459E-ADE1-EFD250AC16F4}" srcOrd="1" destOrd="0" presId="urn:microsoft.com/office/officeart/2005/8/layout/hierarchy1"/>
    <dgm:cxn modelId="{58094C3D-9F46-44A8-9F00-D2EE9FCEFC7D}" type="presParOf" srcId="{ED4C7B3B-D7E6-4E03-BF0B-985AACA611CD}" destId="{477D540E-99F7-41AA-A5A5-46380ED7E186}" srcOrd="1" destOrd="0" presId="urn:microsoft.com/office/officeart/2005/8/layout/hierarchy1"/>
    <dgm:cxn modelId="{6ACC864F-F8D8-479E-8FED-FD8AFB2C2480}" type="presParOf" srcId="{13611DA4-8209-4C73-8437-C5DBA2E22CA4}" destId="{CD9CC824-FF79-4C5B-AFE4-F7EE8B8C91DA}" srcOrd="2" destOrd="0" presId="urn:microsoft.com/office/officeart/2005/8/layout/hierarchy1"/>
    <dgm:cxn modelId="{9A5BAC76-81E5-42D2-8319-026416DD4130}" type="presParOf" srcId="{13611DA4-8209-4C73-8437-C5DBA2E22CA4}" destId="{D356C8BD-F7F7-4702-8D15-52684E8E6817}" srcOrd="3" destOrd="0" presId="urn:microsoft.com/office/officeart/2005/8/layout/hierarchy1"/>
    <dgm:cxn modelId="{F84A6E69-6AEB-4733-AD15-47BAC0B3DFE1}" type="presParOf" srcId="{D356C8BD-F7F7-4702-8D15-52684E8E6817}" destId="{B6A140B0-657E-4035-84AF-259E3141654B}" srcOrd="0" destOrd="0" presId="urn:microsoft.com/office/officeart/2005/8/layout/hierarchy1"/>
    <dgm:cxn modelId="{09683DFB-E58B-433C-A8E7-AC532FB8605F}" type="presParOf" srcId="{B6A140B0-657E-4035-84AF-259E3141654B}" destId="{335FC736-A3FE-4D3F-876C-A8D44B90F0C9}" srcOrd="0" destOrd="0" presId="urn:microsoft.com/office/officeart/2005/8/layout/hierarchy1"/>
    <dgm:cxn modelId="{686E284A-99BF-4E6B-9A73-E2714BC76F81}" type="presParOf" srcId="{B6A140B0-657E-4035-84AF-259E3141654B}" destId="{0520BE34-3647-4CD0-9E43-74AD3D1B9552}" srcOrd="1" destOrd="0" presId="urn:microsoft.com/office/officeart/2005/8/layout/hierarchy1"/>
    <dgm:cxn modelId="{40AA2534-CE5B-45CE-ACAD-74D042D97BBB}" type="presParOf" srcId="{D356C8BD-F7F7-4702-8D15-52684E8E6817}" destId="{C399D5D4-07D1-4D10-8133-A51AEF50E9F6}" srcOrd="1" destOrd="0" presId="urn:microsoft.com/office/officeart/2005/8/layout/hierarchy1"/>
    <dgm:cxn modelId="{86A10FE5-3E9F-470F-B8D2-F659434BE811}" type="presParOf" srcId="{13611DA4-8209-4C73-8437-C5DBA2E22CA4}" destId="{19321723-0D8C-45C3-8E1D-A76442718A17}" srcOrd="4" destOrd="0" presId="urn:microsoft.com/office/officeart/2005/8/layout/hierarchy1"/>
    <dgm:cxn modelId="{37438F80-0C88-4509-854C-AC077CC30A46}" type="presParOf" srcId="{13611DA4-8209-4C73-8437-C5DBA2E22CA4}" destId="{EFA15B79-1F84-40A2-A52F-F9ED5011BF08}" srcOrd="5" destOrd="0" presId="urn:microsoft.com/office/officeart/2005/8/layout/hierarchy1"/>
    <dgm:cxn modelId="{C4364C00-E279-488F-9175-EA8E5E7E8E67}" type="presParOf" srcId="{EFA15B79-1F84-40A2-A52F-F9ED5011BF08}" destId="{E51E4B94-D1AC-4AB4-BB1C-7AED14F068D2}" srcOrd="0" destOrd="0" presId="urn:microsoft.com/office/officeart/2005/8/layout/hierarchy1"/>
    <dgm:cxn modelId="{97F230D2-4951-4FD0-A98E-21ECA93840A2}" type="presParOf" srcId="{E51E4B94-D1AC-4AB4-BB1C-7AED14F068D2}" destId="{BDF06133-0ED3-4D25-A889-A29DD38942AD}" srcOrd="0" destOrd="0" presId="urn:microsoft.com/office/officeart/2005/8/layout/hierarchy1"/>
    <dgm:cxn modelId="{CF0F635D-1163-4FF5-9604-89ACDFFB9FA3}" type="presParOf" srcId="{E51E4B94-D1AC-4AB4-BB1C-7AED14F068D2}" destId="{A56B83C8-DC9F-4721-B566-020FCB7A0895}" srcOrd="1" destOrd="0" presId="urn:microsoft.com/office/officeart/2005/8/layout/hierarchy1"/>
    <dgm:cxn modelId="{3523A29E-08DE-4966-9729-2E1DA0E52A79}" type="presParOf" srcId="{EFA15B79-1F84-40A2-A52F-F9ED5011BF08}" destId="{42B5BEE7-EE5C-493F-887F-5ACFB34A250B}" srcOrd="1" destOrd="0" presId="urn:microsoft.com/office/officeart/2005/8/layout/hierarchy1"/>
    <dgm:cxn modelId="{B81753BA-B24D-4AFD-8201-2C95F8FE9408}" type="presParOf" srcId="{2DF69944-612E-4612-8212-192A62B3F2D7}" destId="{89907567-E8F2-40F1-8020-A6B00C25C0E7}" srcOrd="2" destOrd="0" presId="urn:microsoft.com/office/officeart/2005/8/layout/hierarchy1"/>
    <dgm:cxn modelId="{D6FE09F4-F1D8-4A85-8323-7A2E6DD6D05E}" type="presParOf" srcId="{2DF69944-612E-4612-8212-192A62B3F2D7}" destId="{75D15321-AD7D-4D0B-BEA3-892398483941}" srcOrd="3" destOrd="0" presId="urn:microsoft.com/office/officeart/2005/8/layout/hierarchy1"/>
    <dgm:cxn modelId="{FA968BC9-FDBD-4150-B9A7-D15EAA601F2D}" type="presParOf" srcId="{75D15321-AD7D-4D0B-BEA3-892398483941}" destId="{BF4BB1A8-1153-40C0-9920-6B6D9C115DE1}" srcOrd="0" destOrd="0" presId="urn:microsoft.com/office/officeart/2005/8/layout/hierarchy1"/>
    <dgm:cxn modelId="{29D35F7E-9D59-421D-8D84-DCD6DAEF9948}" type="presParOf" srcId="{BF4BB1A8-1153-40C0-9920-6B6D9C115DE1}" destId="{BC22948B-44F0-4912-97F7-C4FED893A08B}" srcOrd="0" destOrd="0" presId="urn:microsoft.com/office/officeart/2005/8/layout/hierarchy1"/>
    <dgm:cxn modelId="{6795C431-4DDF-4B10-9CC0-8134548490D0}" type="presParOf" srcId="{BF4BB1A8-1153-40C0-9920-6B6D9C115DE1}" destId="{E46C0792-65AE-40A7-B8FA-FD02ED364F0B}" srcOrd="1" destOrd="0" presId="urn:microsoft.com/office/officeart/2005/8/layout/hierarchy1"/>
    <dgm:cxn modelId="{562DEF36-E89F-4B78-9278-AB1B4CF3FFB1}" type="presParOf" srcId="{75D15321-AD7D-4D0B-BEA3-892398483941}" destId="{C0D21604-A071-4071-BCB2-6F813F8EF1C5}" srcOrd="1" destOrd="0" presId="urn:microsoft.com/office/officeart/2005/8/layout/hierarchy1"/>
    <dgm:cxn modelId="{C4B1E51B-C3CA-4534-B4D4-95D25CC3544B}" type="presParOf" srcId="{C0D21604-A071-4071-BCB2-6F813F8EF1C5}" destId="{D12724D0-1634-402D-B28B-9EFFB158ED5A}" srcOrd="0" destOrd="0" presId="urn:microsoft.com/office/officeart/2005/8/layout/hierarchy1"/>
    <dgm:cxn modelId="{B6A45727-BF7C-4C34-9A22-FE8634E5D010}" type="presParOf" srcId="{C0D21604-A071-4071-BCB2-6F813F8EF1C5}" destId="{1711B487-03F1-40FE-9A7E-AAD0E2047D9A}" srcOrd="1" destOrd="0" presId="urn:microsoft.com/office/officeart/2005/8/layout/hierarchy1"/>
    <dgm:cxn modelId="{C6E68C15-24A7-4D8A-A358-C3F25A5B8E23}" type="presParOf" srcId="{1711B487-03F1-40FE-9A7E-AAD0E2047D9A}" destId="{3DC61F69-EC2F-4829-937A-3D381AECC51C}" srcOrd="0" destOrd="0" presId="urn:microsoft.com/office/officeart/2005/8/layout/hierarchy1"/>
    <dgm:cxn modelId="{59E71622-77AC-49CB-8F82-C6717F6BC9E6}" type="presParOf" srcId="{3DC61F69-EC2F-4829-937A-3D381AECC51C}" destId="{4458BEFF-3F1D-42CF-9AC2-D94BF6F44DC9}" srcOrd="0" destOrd="0" presId="urn:microsoft.com/office/officeart/2005/8/layout/hierarchy1"/>
    <dgm:cxn modelId="{80529AF8-DA69-4AAC-A85B-653A6A0BE52C}" type="presParOf" srcId="{3DC61F69-EC2F-4829-937A-3D381AECC51C}" destId="{A4F9A2C7-A5CB-436A-9AF3-62D8975FD783}" srcOrd="1" destOrd="0" presId="urn:microsoft.com/office/officeart/2005/8/layout/hierarchy1"/>
    <dgm:cxn modelId="{BD61DCBD-F2BA-48B5-8994-8BB2098FCA11}" type="presParOf" srcId="{1711B487-03F1-40FE-9A7E-AAD0E2047D9A}" destId="{27445B01-9852-4D54-8534-DFC225E5E107}" srcOrd="1" destOrd="0" presId="urn:microsoft.com/office/officeart/2005/8/layout/hierarchy1"/>
    <dgm:cxn modelId="{A0B45148-DC41-4FA6-B513-26905A872A3B}" type="presParOf" srcId="{C0D21604-A071-4071-BCB2-6F813F8EF1C5}" destId="{F037E4BA-853A-4A15-9CF6-1C1EBE186661}" srcOrd="2" destOrd="0" presId="urn:microsoft.com/office/officeart/2005/8/layout/hierarchy1"/>
    <dgm:cxn modelId="{79596897-9027-4216-B4D3-AB65D476024A}" type="presParOf" srcId="{C0D21604-A071-4071-BCB2-6F813F8EF1C5}" destId="{0B46A190-C75B-453F-B8E9-C1B15EA34BCE}" srcOrd="3" destOrd="0" presId="urn:microsoft.com/office/officeart/2005/8/layout/hierarchy1"/>
    <dgm:cxn modelId="{B12939E8-D7F3-4F50-A3D8-2BDD91ABBAB7}" type="presParOf" srcId="{0B46A190-C75B-453F-B8E9-C1B15EA34BCE}" destId="{3B24A22F-C07A-4470-9DAF-B9AFE0C8DC2D}" srcOrd="0" destOrd="0" presId="urn:microsoft.com/office/officeart/2005/8/layout/hierarchy1"/>
    <dgm:cxn modelId="{8882164E-310B-4CBB-8BCB-F1C4878AFF76}" type="presParOf" srcId="{3B24A22F-C07A-4470-9DAF-B9AFE0C8DC2D}" destId="{659CE530-8B9A-4F79-B8DE-31844F047319}" srcOrd="0" destOrd="0" presId="urn:microsoft.com/office/officeart/2005/8/layout/hierarchy1"/>
    <dgm:cxn modelId="{3C86D8AC-E442-4DF1-B4EA-E4B4C6DE62C6}" type="presParOf" srcId="{3B24A22F-C07A-4470-9DAF-B9AFE0C8DC2D}" destId="{6A08635B-552A-4C80-9BD3-796F798BC4FF}" srcOrd="1" destOrd="0" presId="urn:microsoft.com/office/officeart/2005/8/layout/hierarchy1"/>
    <dgm:cxn modelId="{B78F5A0D-BFE6-4CEC-83DD-E102F308EC55}" type="presParOf" srcId="{0B46A190-C75B-453F-B8E9-C1B15EA34BCE}" destId="{3CEA6C23-1FA8-477B-917F-E8EB77E6A5D8}" srcOrd="1" destOrd="0" presId="urn:microsoft.com/office/officeart/2005/8/layout/hierarchy1"/>
    <dgm:cxn modelId="{FD3349F9-9E18-44AE-99D3-E90C3AB3F020}" type="presParOf" srcId="{C0D21604-A071-4071-BCB2-6F813F8EF1C5}" destId="{47BD24F7-3C2D-4D10-B70E-0937403AF83C}" srcOrd="4" destOrd="0" presId="urn:microsoft.com/office/officeart/2005/8/layout/hierarchy1"/>
    <dgm:cxn modelId="{5ECBFFA4-AB49-4D7A-981C-43A0BC6D27F0}" type="presParOf" srcId="{C0D21604-A071-4071-BCB2-6F813F8EF1C5}" destId="{A8D459F1-6731-42EE-B8B8-964B4C16AAB5}" srcOrd="5" destOrd="0" presId="urn:microsoft.com/office/officeart/2005/8/layout/hierarchy1"/>
    <dgm:cxn modelId="{700A9BBD-D868-4621-AD1D-0A57702EA2A1}" type="presParOf" srcId="{A8D459F1-6731-42EE-B8B8-964B4C16AAB5}" destId="{9001C1D9-00B1-4B9E-AD97-838BE349AED7}" srcOrd="0" destOrd="0" presId="urn:microsoft.com/office/officeart/2005/8/layout/hierarchy1"/>
    <dgm:cxn modelId="{8FBEA10C-0163-487A-9D49-D68AE11DA3BA}" type="presParOf" srcId="{9001C1D9-00B1-4B9E-AD97-838BE349AED7}" destId="{0D6C014E-2F5A-4678-9D23-A90AF6A5698E}" srcOrd="0" destOrd="0" presId="urn:microsoft.com/office/officeart/2005/8/layout/hierarchy1"/>
    <dgm:cxn modelId="{899810D2-C8C5-4E23-B019-D5D91630D436}" type="presParOf" srcId="{9001C1D9-00B1-4B9E-AD97-838BE349AED7}" destId="{AD4DA09A-E7BE-4560-A63D-96F923C10146}" srcOrd="1" destOrd="0" presId="urn:microsoft.com/office/officeart/2005/8/layout/hierarchy1"/>
    <dgm:cxn modelId="{FA7E570C-5A5D-4B52-9351-A75BC4534895}" type="presParOf" srcId="{A8D459F1-6731-42EE-B8B8-964B4C16AAB5}" destId="{949D2175-F1BB-4441-9110-B6F5CD0ECFE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BD24F7-3C2D-4D10-B70E-0937403AF83C}">
      <dsp:nvSpPr>
        <dsp:cNvPr id="0" name=""/>
        <dsp:cNvSpPr/>
      </dsp:nvSpPr>
      <dsp:spPr>
        <a:xfrm>
          <a:off x="4348462" y="1813777"/>
          <a:ext cx="986087" cy="234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03"/>
              </a:lnTo>
              <a:lnTo>
                <a:pt x="986087" y="159903"/>
              </a:lnTo>
              <a:lnTo>
                <a:pt x="986087" y="234644"/>
              </a:lnTo>
            </a:path>
          </a:pathLst>
        </a:custGeom>
        <a:noFill/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7E4BA-853A-4A15-9CF6-1C1EBE186661}">
      <dsp:nvSpPr>
        <dsp:cNvPr id="0" name=""/>
        <dsp:cNvSpPr/>
      </dsp:nvSpPr>
      <dsp:spPr>
        <a:xfrm>
          <a:off x="4302742" y="1813777"/>
          <a:ext cx="91440" cy="2346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724D0-1634-402D-B28B-9EFFB158ED5A}">
      <dsp:nvSpPr>
        <dsp:cNvPr id="0" name=""/>
        <dsp:cNvSpPr/>
      </dsp:nvSpPr>
      <dsp:spPr>
        <a:xfrm>
          <a:off x="3362374" y="1813777"/>
          <a:ext cx="986087" cy="234644"/>
        </a:xfrm>
        <a:custGeom>
          <a:avLst/>
          <a:gdLst/>
          <a:ahLst/>
          <a:cxnLst/>
          <a:rect l="0" t="0" r="0" b="0"/>
          <a:pathLst>
            <a:path>
              <a:moveTo>
                <a:pt x="986087" y="0"/>
              </a:moveTo>
              <a:lnTo>
                <a:pt x="986087" y="159903"/>
              </a:lnTo>
              <a:lnTo>
                <a:pt x="0" y="159903"/>
              </a:lnTo>
              <a:lnTo>
                <a:pt x="0" y="234644"/>
              </a:lnTo>
            </a:path>
          </a:pathLst>
        </a:custGeom>
        <a:noFill/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07567-E8F2-40F1-8020-A6B00C25C0E7}">
      <dsp:nvSpPr>
        <dsp:cNvPr id="0" name=""/>
        <dsp:cNvSpPr/>
      </dsp:nvSpPr>
      <dsp:spPr>
        <a:xfrm>
          <a:off x="2869330" y="1066816"/>
          <a:ext cx="1479131" cy="234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03"/>
              </a:lnTo>
              <a:lnTo>
                <a:pt x="1479131" y="159903"/>
              </a:lnTo>
              <a:lnTo>
                <a:pt x="1479131" y="234644"/>
              </a:lnTo>
            </a:path>
          </a:pathLst>
        </a:custGeom>
        <a:noFill/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21723-0D8C-45C3-8E1D-A76442718A17}">
      <dsp:nvSpPr>
        <dsp:cNvPr id="0" name=""/>
        <dsp:cNvSpPr/>
      </dsp:nvSpPr>
      <dsp:spPr>
        <a:xfrm>
          <a:off x="1390198" y="1813777"/>
          <a:ext cx="986087" cy="234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03"/>
              </a:lnTo>
              <a:lnTo>
                <a:pt x="986087" y="159903"/>
              </a:lnTo>
              <a:lnTo>
                <a:pt x="986087" y="234644"/>
              </a:lnTo>
            </a:path>
          </a:pathLst>
        </a:custGeom>
        <a:noFill/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CC824-FF79-4C5B-AFE4-F7EE8B8C91DA}">
      <dsp:nvSpPr>
        <dsp:cNvPr id="0" name=""/>
        <dsp:cNvSpPr/>
      </dsp:nvSpPr>
      <dsp:spPr>
        <a:xfrm>
          <a:off x="1344478" y="1813777"/>
          <a:ext cx="91440" cy="2346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6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033C1-A62F-42AB-A418-08B4B95DE713}">
      <dsp:nvSpPr>
        <dsp:cNvPr id="0" name=""/>
        <dsp:cNvSpPr/>
      </dsp:nvSpPr>
      <dsp:spPr>
        <a:xfrm>
          <a:off x="404111" y="1813777"/>
          <a:ext cx="986087" cy="234644"/>
        </a:xfrm>
        <a:custGeom>
          <a:avLst/>
          <a:gdLst/>
          <a:ahLst/>
          <a:cxnLst/>
          <a:rect l="0" t="0" r="0" b="0"/>
          <a:pathLst>
            <a:path>
              <a:moveTo>
                <a:pt x="986087" y="0"/>
              </a:moveTo>
              <a:lnTo>
                <a:pt x="986087" y="159903"/>
              </a:lnTo>
              <a:lnTo>
                <a:pt x="0" y="159903"/>
              </a:lnTo>
              <a:lnTo>
                <a:pt x="0" y="234644"/>
              </a:lnTo>
            </a:path>
          </a:pathLst>
        </a:custGeom>
        <a:noFill/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6AE360-2000-4EE2-A59D-AF2D31BD7B0F}">
      <dsp:nvSpPr>
        <dsp:cNvPr id="0" name=""/>
        <dsp:cNvSpPr/>
      </dsp:nvSpPr>
      <dsp:spPr>
        <a:xfrm>
          <a:off x="1390198" y="1066816"/>
          <a:ext cx="1479131" cy="234644"/>
        </a:xfrm>
        <a:custGeom>
          <a:avLst/>
          <a:gdLst/>
          <a:ahLst/>
          <a:cxnLst/>
          <a:rect l="0" t="0" r="0" b="0"/>
          <a:pathLst>
            <a:path>
              <a:moveTo>
                <a:pt x="1479131" y="0"/>
              </a:moveTo>
              <a:lnTo>
                <a:pt x="1479131" y="159903"/>
              </a:lnTo>
              <a:lnTo>
                <a:pt x="0" y="159903"/>
              </a:lnTo>
              <a:lnTo>
                <a:pt x="0" y="234644"/>
              </a:lnTo>
            </a:path>
          </a:pathLst>
        </a:custGeom>
        <a:noFill/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1EF0A-AC46-4FB4-AFFA-42821FA6426E}">
      <dsp:nvSpPr>
        <dsp:cNvPr id="0" name=""/>
        <dsp:cNvSpPr/>
      </dsp:nvSpPr>
      <dsp:spPr>
        <a:xfrm>
          <a:off x="2465931" y="554498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D8C143-8CEB-4699-9D33-9224FC584358}">
      <dsp:nvSpPr>
        <dsp:cNvPr id="0" name=""/>
        <dsp:cNvSpPr/>
      </dsp:nvSpPr>
      <dsp:spPr>
        <a:xfrm>
          <a:off x="2555575" y="639660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Direktør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2570580" y="654665"/>
        <a:ext cx="776789" cy="482307"/>
      </dsp:txXfrm>
    </dsp:sp>
    <dsp:sp modelId="{EAFE3D86-51FA-4C58-A3AB-28D20A41E411}">
      <dsp:nvSpPr>
        <dsp:cNvPr id="0" name=""/>
        <dsp:cNvSpPr/>
      </dsp:nvSpPr>
      <dsp:spPr>
        <a:xfrm>
          <a:off x="986799" y="1301460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CBCBD6-9B34-4707-B2A5-E8720FBD8892}">
      <dsp:nvSpPr>
        <dsp:cNvPr id="0" name=""/>
        <dsp:cNvSpPr/>
      </dsp:nvSpPr>
      <dsp:spPr>
        <a:xfrm>
          <a:off x="1076443" y="1386622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Administration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1091448" y="1401627"/>
        <a:ext cx="776789" cy="482307"/>
      </dsp:txXfrm>
    </dsp:sp>
    <dsp:sp modelId="{3F1E5116-1196-4B9C-B04D-419CAE63C40F}">
      <dsp:nvSpPr>
        <dsp:cNvPr id="0" name=""/>
        <dsp:cNvSpPr/>
      </dsp:nvSpPr>
      <dsp:spPr>
        <a:xfrm>
          <a:off x="711" y="2048421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547E7-E966-459E-ADE1-EFD250AC16F4}">
      <dsp:nvSpPr>
        <dsp:cNvPr id="0" name=""/>
        <dsp:cNvSpPr/>
      </dsp:nvSpPr>
      <dsp:spPr>
        <a:xfrm>
          <a:off x="90355" y="2133583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Løn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105360" y="2148588"/>
        <a:ext cx="776789" cy="482307"/>
      </dsp:txXfrm>
    </dsp:sp>
    <dsp:sp modelId="{335FC736-A3FE-4D3F-876C-A8D44B90F0C9}">
      <dsp:nvSpPr>
        <dsp:cNvPr id="0" name=""/>
        <dsp:cNvSpPr/>
      </dsp:nvSpPr>
      <dsp:spPr>
        <a:xfrm>
          <a:off x="986799" y="2048421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20BE34-3647-4CD0-9E43-74AD3D1B9552}">
      <dsp:nvSpPr>
        <dsp:cNvPr id="0" name=""/>
        <dsp:cNvSpPr/>
      </dsp:nvSpPr>
      <dsp:spPr>
        <a:xfrm>
          <a:off x="1076443" y="2133583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Økonomi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1091448" y="2148588"/>
        <a:ext cx="776789" cy="482307"/>
      </dsp:txXfrm>
    </dsp:sp>
    <dsp:sp modelId="{BDF06133-0ED3-4D25-A889-A29DD38942AD}">
      <dsp:nvSpPr>
        <dsp:cNvPr id="0" name=""/>
        <dsp:cNvSpPr/>
      </dsp:nvSpPr>
      <dsp:spPr>
        <a:xfrm>
          <a:off x="1972887" y="2048421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6B83C8-DC9F-4721-B566-020FCB7A0895}">
      <dsp:nvSpPr>
        <dsp:cNvPr id="0" name=""/>
        <dsp:cNvSpPr/>
      </dsp:nvSpPr>
      <dsp:spPr>
        <a:xfrm>
          <a:off x="2062531" y="2133583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KLS Dokumentations-ansvarlig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2077536" y="2148588"/>
        <a:ext cx="776789" cy="482307"/>
      </dsp:txXfrm>
    </dsp:sp>
    <dsp:sp modelId="{BC22948B-44F0-4912-97F7-C4FED893A08B}">
      <dsp:nvSpPr>
        <dsp:cNvPr id="0" name=""/>
        <dsp:cNvSpPr/>
      </dsp:nvSpPr>
      <dsp:spPr>
        <a:xfrm>
          <a:off x="3945063" y="1301460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6C0792-65AE-40A7-B8FA-FD02ED364F0B}">
      <dsp:nvSpPr>
        <dsp:cNvPr id="0" name=""/>
        <dsp:cNvSpPr/>
      </dsp:nvSpPr>
      <dsp:spPr>
        <a:xfrm>
          <a:off x="4034707" y="1386622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Driftansvarlig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4049712" y="1401627"/>
        <a:ext cx="776789" cy="482307"/>
      </dsp:txXfrm>
    </dsp:sp>
    <dsp:sp modelId="{4458BEFF-3F1D-42CF-9AC2-D94BF6F44DC9}">
      <dsp:nvSpPr>
        <dsp:cNvPr id="0" name=""/>
        <dsp:cNvSpPr/>
      </dsp:nvSpPr>
      <dsp:spPr>
        <a:xfrm>
          <a:off x="2958975" y="2048421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F9A2C7-A5CB-436A-9AF3-62D8975FD783}">
      <dsp:nvSpPr>
        <dsp:cNvPr id="0" name=""/>
        <dsp:cNvSpPr/>
      </dsp:nvSpPr>
      <dsp:spPr>
        <a:xfrm>
          <a:off x="3048619" y="2133583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Asbestansvarlig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3063624" y="2148588"/>
        <a:ext cx="776789" cy="482307"/>
      </dsp:txXfrm>
    </dsp:sp>
    <dsp:sp modelId="{659CE530-8B9A-4F79-B8DE-31844F047319}">
      <dsp:nvSpPr>
        <dsp:cNvPr id="0" name=""/>
        <dsp:cNvSpPr/>
      </dsp:nvSpPr>
      <dsp:spPr>
        <a:xfrm>
          <a:off x="3945063" y="2048421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08635B-552A-4C80-9BD3-796F798BC4FF}">
      <dsp:nvSpPr>
        <dsp:cNvPr id="0" name=""/>
        <dsp:cNvSpPr/>
      </dsp:nvSpPr>
      <dsp:spPr>
        <a:xfrm>
          <a:off x="4034707" y="2133583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Teamleder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4049712" y="2148588"/>
        <a:ext cx="776789" cy="482307"/>
      </dsp:txXfrm>
    </dsp:sp>
    <dsp:sp modelId="{0D6C014E-2F5A-4678-9D23-A90AF6A5698E}">
      <dsp:nvSpPr>
        <dsp:cNvPr id="0" name=""/>
        <dsp:cNvSpPr/>
      </dsp:nvSpPr>
      <dsp:spPr>
        <a:xfrm>
          <a:off x="4931150" y="2048421"/>
          <a:ext cx="806799" cy="512317"/>
        </a:xfrm>
        <a:prstGeom prst="roundRect">
          <a:avLst>
            <a:gd name="adj" fmla="val 10000"/>
          </a:avLst>
        </a:prstGeom>
        <a:solidFill>
          <a:srgbClr val="4C5F66"/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4DA09A-E7BE-4560-A63D-96F923C10146}">
      <dsp:nvSpPr>
        <dsp:cNvPr id="0" name=""/>
        <dsp:cNvSpPr/>
      </dsp:nvSpPr>
      <dsp:spPr>
        <a:xfrm>
          <a:off x="5020795" y="2133583"/>
          <a:ext cx="806799" cy="512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C5F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Teamleder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700" kern="1200"/>
            <a:t>[navn]</a:t>
          </a:r>
        </a:p>
      </dsp:txBody>
      <dsp:txXfrm>
        <a:off x="5035800" y="2148588"/>
        <a:ext cx="776789" cy="482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187cb-be4e-4cfe-9160-2cd169c37d59">
      <Terms xmlns="http://schemas.microsoft.com/office/infopath/2007/PartnerControls"/>
    </lcf76f155ced4ddcb4097134ff3c332f>
    <TaxCatchAll xmlns="9f2c6138-2382-4bb2-b7be-45e8eec52ee4" xsi:nil="true"/>
    <SharedWithUsers xmlns="9f2c6138-2382-4bb2-b7be-45e8eec52ee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060064-95C2-4105-8DD6-1B7125EAADF2}"/>
</file>

<file path=customXml/itemProps2.xml><?xml version="1.0" encoding="utf-8"?>
<ds:datastoreItem xmlns:ds="http://schemas.openxmlformats.org/officeDocument/2006/customXml" ds:itemID="{C08CB2A1-23B2-45AA-837A-7071F81E4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8F379-1182-4BFB-AA87-8E81EB7354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BDAE1F-6077-43A6-899C-9C762BD7EA2C}">
  <ds:schemaRefs>
    <ds:schemaRef ds:uri="ecce59e3-5e42-4f7c-98b4-29e3914568d9"/>
    <ds:schemaRef ds:uri="http://schemas.microsoft.com/office/2006/documentManagement/types"/>
    <ds:schemaRef ds:uri="http://purl.org/dc/terms/"/>
    <ds:schemaRef ds:uri="http://purl.org/dc/dcmitype/"/>
    <ds:schemaRef ds:uri="99cab58c-ee67-476d-88bf-34c4165a979f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2016</Words>
  <Characters>12299</Characters>
  <Application>Microsoft Office Word</Application>
  <DocSecurity>0</DocSecurity>
  <Lines>102</Lines>
  <Paragraphs>28</Paragraphs>
  <ScaleCrop>false</ScaleCrop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 UNDERTITEL HER</dc:subject>
  <dc:creator>Ruth Kjeldsmark</dc:creator>
  <cp:keywords/>
  <dc:description/>
  <cp:lastModifiedBy>Maria Kjærsgaard Pedersen</cp:lastModifiedBy>
  <cp:revision>3</cp:revision>
  <cp:lastPrinted>2021-11-11T23:17:00Z</cp:lastPrinted>
  <dcterms:created xsi:type="dcterms:W3CDTF">2024-10-28T10:07:00Z</dcterms:created>
  <dcterms:modified xsi:type="dcterms:W3CDTF">2024-10-28T10:07:00Z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0x0101005F7E5B0739A5B940B59087AADAC2088E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