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3750"/>
      </w:tblGrid>
      <w:sdt>
        <w:sdtPr>
          <w:id w:val="916065036"/>
          <w:lock w:val="sdtContentLocked"/>
          <w:placeholder>
            <w:docPart w:val="DefaultPlaceholder_-1854013440"/>
          </w:placeholder>
          <w:group/>
        </w:sdtPr>
        <w:sdtEndPr>
          <w:rPr>
            <w:rFonts w:ascii="Poppins Light" w:hAnsi="Poppins Light" w:cs="Poppins Light"/>
            <w:b w:val="0"/>
            <w:bCs/>
            <w:color w:val="3B3B3B"/>
          </w:rPr>
        </w:sdtEndPr>
        <w:sdtContent>
          <w:tr w:rsidR="00F62728" w14:paraId="798BF6C1" w14:textId="77777777" w:rsidTr="000958A3">
            <w:trPr>
              <w:trHeight w:val="1191"/>
            </w:trPr>
            <w:tc>
              <w:tcPr>
                <w:tcW w:w="1696" w:type="dxa"/>
              </w:tcPr>
              <w:p w14:paraId="30167701" w14:textId="6B4EB3CD" w:rsidR="00F62728" w:rsidRDefault="00F62728" w:rsidP="00F62728">
                <w:pPr>
                  <w:pStyle w:val="Overskrift1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ECC4D2A" wp14:editId="52068BE8">
                      <wp:extent cx="819150" cy="819150"/>
                      <wp:effectExtent l="0" t="0" r="0" b="0"/>
                      <wp:docPr id="252471469" name="Billede 1" descr="Et billede, der indeholder skærmbillede, nummer/tal, design&#10;&#10;Automatisk genereret beskrivels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2471469" name="Billede 1" descr="Et billede, der indeholder skærmbillede, nummer/tal, design&#10;&#10;Automatisk genereret beskrivelse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9150" cy="819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0" w:type="dxa"/>
                <w:vAlign w:val="center"/>
              </w:tcPr>
              <w:p w14:paraId="68E0222D" w14:textId="7F18890D" w:rsidR="00F62728" w:rsidRDefault="00F62728" w:rsidP="008F7F7F">
                <w:pPr>
                  <w:pStyle w:val="Overskrift1"/>
                  <w:spacing w:before="0" w:after="0" w:line="240" w:lineRule="auto"/>
                </w:pPr>
                <w:r w:rsidRPr="00B51ED9">
                  <w:rPr>
                    <w:color w:val="3B3B3B"/>
                  </w:rPr>
                  <w:t>Skab overblik over jeres handlingsplaner</w:t>
                </w:r>
                <w:r w:rsidRPr="00B51ED9">
                  <w:rPr>
                    <w:color w:val="3B3B3B"/>
                  </w:rPr>
                  <w:br/>
                </w:r>
                <w:r w:rsidRPr="00B51ED9">
                  <w:rPr>
                    <w:rFonts w:ascii="Poppins Light" w:hAnsi="Poppins Light" w:cs="Poppins Light"/>
                    <w:b w:val="0"/>
                    <w:bCs/>
                    <w:color w:val="3B3B3B"/>
                  </w:rPr>
                  <w:t>på baggrund af APV-resultater</w:t>
                </w:r>
              </w:p>
            </w:tc>
          </w:tr>
        </w:sdtContent>
      </w:sdt>
    </w:tbl>
    <w:tbl>
      <w:tblPr>
        <w:tblStyle w:val="Tabel-Gitter"/>
        <w:tblpPr w:leftFromText="141" w:rightFromText="141" w:vertAnchor="text" w:horzAnchor="margin" w:tblpY="545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912"/>
        <w:gridCol w:w="3912"/>
        <w:gridCol w:w="1531"/>
        <w:gridCol w:w="1531"/>
        <w:gridCol w:w="1531"/>
        <w:gridCol w:w="1531"/>
        <w:gridCol w:w="1531"/>
      </w:tblGrid>
      <w:tr w:rsidR="009B7A64" w14:paraId="49EA0D98" w14:textId="77777777" w:rsidTr="009B7A64">
        <w:tc>
          <w:tcPr>
            <w:tcW w:w="3912" w:type="dxa"/>
            <w:shd w:val="clear" w:color="auto" w:fill="5B7981"/>
            <w:vAlign w:val="center"/>
          </w:tcPr>
          <w:p w14:paraId="7B115CCF" w14:textId="25C15702" w:rsidR="00EB1CEC" w:rsidRPr="00EB1CEC" w:rsidRDefault="001A0E34" w:rsidP="00B51ED9">
            <w:pPr>
              <w:spacing w:after="120"/>
              <w:jc w:val="center"/>
              <w:rPr>
                <w:rFonts w:ascii="Poppins" w:hAnsi="Poppins" w:cs="Poppins"/>
                <w:b/>
                <w:bCs/>
                <w:color w:val="FFFFFF" w:themeColor="background1"/>
                <w:lang w:eastAsia="en-US"/>
              </w:rPr>
            </w:pPr>
            <w:r>
              <w:rPr>
                <w:rFonts w:ascii="Poppins" w:hAnsi="Poppins" w:cs="Poppins"/>
                <w:b/>
                <w:bCs/>
                <w:color w:val="FFFFFF" w:themeColor="background1"/>
                <w:lang w:eastAsia="en-US"/>
              </w:rPr>
              <w:t>Hv</w:t>
            </w:r>
            <w:r w:rsidR="00EB1CEC" w:rsidRPr="00EB1CEC">
              <w:rPr>
                <w:rFonts w:ascii="Poppins" w:hAnsi="Poppins" w:cs="Poppins"/>
                <w:b/>
                <w:bCs/>
                <w:color w:val="FFFFFF" w:themeColor="background1"/>
                <w:lang w:eastAsia="en-US"/>
              </w:rPr>
              <w:t>ad?</w:t>
            </w:r>
          </w:p>
        </w:tc>
        <w:tc>
          <w:tcPr>
            <w:tcW w:w="3912" w:type="dxa"/>
            <w:shd w:val="clear" w:color="auto" w:fill="5B7981"/>
            <w:vAlign w:val="center"/>
          </w:tcPr>
          <w:p w14:paraId="6422711A" w14:textId="77777777" w:rsidR="00EB1CEC" w:rsidRPr="00EB1CEC" w:rsidRDefault="00EB1CEC" w:rsidP="00B51ED9">
            <w:pPr>
              <w:spacing w:after="120"/>
              <w:jc w:val="center"/>
              <w:rPr>
                <w:rFonts w:ascii="Poppins" w:hAnsi="Poppins" w:cs="Poppins"/>
                <w:b/>
                <w:bCs/>
                <w:color w:val="FFFFFF" w:themeColor="background1"/>
                <w:lang w:eastAsia="en-US"/>
              </w:rPr>
            </w:pPr>
            <w:r w:rsidRPr="00EB1CEC">
              <w:rPr>
                <w:rFonts w:ascii="Poppins" w:hAnsi="Poppins" w:cs="Poppins"/>
                <w:b/>
                <w:bCs/>
                <w:color w:val="FFFFFF" w:themeColor="background1"/>
                <w:lang w:eastAsia="en-US"/>
              </w:rPr>
              <w:t>Hvordan?</w:t>
            </w:r>
          </w:p>
        </w:tc>
        <w:tc>
          <w:tcPr>
            <w:tcW w:w="1531" w:type="dxa"/>
            <w:shd w:val="clear" w:color="auto" w:fill="5B7981"/>
            <w:vAlign w:val="center"/>
          </w:tcPr>
          <w:p w14:paraId="1859CEAF" w14:textId="77777777" w:rsidR="00EB1CEC" w:rsidRPr="00EB1CEC" w:rsidRDefault="00EB1CEC" w:rsidP="00B51ED9">
            <w:pPr>
              <w:spacing w:after="120"/>
              <w:jc w:val="center"/>
              <w:rPr>
                <w:rFonts w:ascii="Poppins" w:hAnsi="Poppins" w:cs="Poppins"/>
                <w:b/>
                <w:bCs/>
                <w:color w:val="FFFFFF" w:themeColor="background1"/>
                <w:lang w:eastAsia="en-US"/>
              </w:rPr>
            </w:pPr>
            <w:r w:rsidRPr="00EB1CEC">
              <w:rPr>
                <w:rFonts w:ascii="Poppins" w:hAnsi="Poppins" w:cs="Poppins"/>
                <w:b/>
                <w:bCs/>
                <w:color w:val="FFFFFF" w:themeColor="background1"/>
                <w:lang w:eastAsia="en-US"/>
              </w:rPr>
              <w:t>Hvornår?</w:t>
            </w:r>
          </w:p>
        </w:tc>
        <w:tc>
          <w:tcPr>
            <w:tcW w:w="1531" w:type="dxa"/>
            <w:shd w:val="clear" w:color="auto" w:fill="5B7981"/>
            <w:vAlign w:val="center"/>
          </w:tcPr>
          <w:p w14:paraId="485ADA0E" w14:textId="77777777" w:rsidR="00EB1CEC" w:rsidRPr="00EB1CEC" w:rsidRDefault="00EB1CEC" w:rsidP="00B51ED9">
            <w:pPr>
              <w:spacing w:after="120"/>
              <w:jc w:val="center"/>
              <w:rPr>
                <w:rFonts w:ascii="Poppins" w:hAnsi="Poppins" w:cs="Poppins"/>
                <w:b/>
                <w:bCs/>
                <w:color w:val="FFFFFF" w:themeColor="background1"/>
                <w:lang w:eastAsia="en-US"/>
              </w:rPr>
            </w:pPr>
            <w:r w:rsidRPr="00EB1CEC">
              <w:rPr>
                <w:rFonts w:ascii="Poppins" w:hAnsi="Poppins" w:cs="Poppins"/>
                <w:b/>
                <w:bCs/>
                <w:color w:val="FFFFFF" w:themeColor="background1"/>
                <w:lang w:eastAsia="en-US"/>
              </w:rPr>
              <w:t>Prioritet</w:t>
            </w:r>
          </w:p>
        </w:tc>
        <w:tc>
          <w:tcPr>
            <w:tcW w:w="1531" w:type="dxa"/>
            <w:shd w:val="clear" w:color="auto" w:fill="5B7981"/>
            <w:vAlign w:val="center"/>
          </w:tcPr>
          <w:p w14:paraId="606C13B1" w14:textId="77777777" w:rsidR="00EB1CEC" w:rsidRPr="00EB1CEC" w:rsidRDefault="00EB1CEC" w:rsidP="00B51ED9">
            <w:pPr>
              <w:spacing w:after="120"/>
              <w:jc w:val="center"/>
              <w:rPr>
                <w:rFonts w:ascii="Poppins" w:hAnsi="Poppins" w:cs="Poppins"/>
                <w:b/>
                <w:bCs/>
                <w:color w:val="FFFFFF" w:themeColor="background1"/>
                <w:lang w:eastAsia="en-US"/>
              </w:rPr>
            </w:pPr>
            <w:r w:rsidRPr="00EB1CEC">
              <w:rPr>
                <w:rFonts w:ascii="Poppins" w:hAnsi="Poppins" w:cs="Poppins"/>
                <w:b/>
                <w:bCs/>
                <w:color w:val="FFFFFF" w:themeColor="background1"/>
                <w:lang w:eastAsia="en-US"/>
              </w:rPr>
              <w:t>Ansvarligt</w:t>
            </w:r>
          </w:p>
        </w:tc>
        <w:tc>
          <w:tcPr>
            <w:tcW w:w="1531" w:type="dxa"/>
            <w:shd w:val="clear" w:color="auto" w:fill="5B7981"/>
            <w:vAlign w:val="center"/>
          </w:tcPr>
          <w:p w14:paraId="2D3C4784" w14:textId="77777777" w:rsidR="00EB1CEC" w:rsidRPr="00EB1CEC" w:rsidRDefault="00EB1CEC" w:rsidP="00B51ED9">
            <w:pPr>
              <w:spacing w:after="120"/>
              <w:jc w:val="center"/>
              <w:rPr>
                <w:rFonts w:ascii="Poppins" w:hAnsi="Poppins" w:cs="Poppins"/>
                <w:b/>
                <w:bCs/>
                <w:color w:val="FFFFFF" w:themeColor="background1"/>
                <w:lang w:eastAsia="en-US"/>
              </w:rPr>
            </w:pPr>
            <w:r w:rsidRPr="00EB1CEC">
              <w:rPr>
                <w:rFonts w:ascii="Poppins" w:hAnsi="Poppins" w:cs="Poppins"/>
                <w:b/>
                <w:bCs/>
                <w:color w:val="FFFFFF" w:themeColor="background1"/>
                <w:lang w:eastAsia="en-US"/>
              </w:rPr>
              <w:t>Opfølgning</w:t>
            </w:r>
          </w:p>
        </w:tc>
        <w:tc>
          <w:tcPr>
            <w:tcW w:w="1531" w:type="dxa"/>
            <w:shd w:val="clear" w:color="auto" w:fill="5B7981"/>
            <w:vAlign w:val="center"/>
          </w:tcPr>
          <w:p w14:paraId="7C90611A" w14:textId="77777777" w:rsidR="00EB1CEC" w:rsidRPr="00EB1CEC" w:rsidRDefault="00EB1CEC" w:rsidP="00B51ED9">
            <w:pPr>
              <w:spacing w:after="120"/>
              <w:jc w:val="center"/>
              <w:rPr>
                <w:rFonts w:ascii="Poppins" w:hAnsi="Poppins" w:cs="Poppins"/>
                <w:b/>
                <w:bCs/>
                <w:color w:val="FFFFFF" w:themeColor="background1"/>
                <w:lang w:eastAsia="en-US"/>
              </w:rPr>
            </w:pPr>
            <w:r w:rsidRPr="00EB1CEC">
              <w:rPr>
                <w:rFonts w:ascii="Poppins" w:hAnsi="Poppins" w:cs="Poppins"/>
                <w:b/>
                <w:bCs/>
                <w:color w:val="FFFFFF" w:themeColor="background1"/>
                <w:lang w:eastAsia="en-US"/>
              </w:rPr>
              <w:t>Løst</w:t>
            </w:r>
          </w:p>
        </w:tc>
      </w:tr>
      <w:tr w:rsidR="009B7A64" w14:paraId="7563BB7A" w14:textId="77777777" w:rsidTr="009B7A64">
        <w:trPr>
          <w:trHeight w:val="1757"/>
        </w:trPr>
        <w:tc>
          <w:tcPr>
            <w:tcW w:w="3912" w:type="dxa"/>
            <w:shd w:val="clear" w:color="auto" w:fill="C3D6DB"/>
          </w:tcPr>
          <w:p w14:paraId="33185078" w14:textId="4039BDD4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3912" w:type="dxa"/>
            <w:shd w:val="clear" w:color="auto" w:fill="C3D6DB"/>
          </w:tcPr>
          <w:p w14:paraId="46D3D3AD" w14:textId="746B05F5" w:rsidR="008F042D" w:rsidRPr="008F042D" w:rsidRDefault="008F042D" w:rsidP="008F042D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C3D6DB"/>
          </w:tcPr>
          <w:p w14:paraId="476C63A5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C3D6DB"/>
          </w:tcPr>
          <w:p w14:paraId="24379BF1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C3D6DB"/>
          </w:tcPr>
          <w:p w14:paraId="04662EB7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C3D6DB"/>
          </w:tcPr>
          <w:p w14:paraId="5F1AE4DE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C3D6DB"/>
          </w:tcPr>
          <w:p w14:paraId="25CAEFF1" w14:textId="77777777" w:rsidR="00EB1CEC" w:rsidRDefault="00EB1CEC" w:rsidP="001A0E34">
            <w:pPr>
              <w:rPr>
                <w:lang w:eastAsia="en-US"/>
              </w:rPr>
            </w:pPr>
          </w:p>
        </w:tc>
      </w:tr>
      <w:tr w:rsidR="009B7A64" w14:paraId="7833A2B4" w14:textId="77777777" w:rsidTr="009B7A64">
        <w:trPr>
          <w:trHeight w:val="1757"/>
        </w:trPr>
        <w:tc>
          <w:tcPr>
            <w:tcW w:w="3912" w:type="dxa"/>
            <w:shd w:val="clear" w:color="auto" w:fill="E7EFF1"/>
          </w:tcPr>
          <w:p w14:paraId="0E1C29BD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3912" w:type="dxa"/>
            <w:shd w:val="clear" w:color="auto" w:fill="E7EFF1"/>
          </w:tcPr>
          <w:p w14:paraId="6979F938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E7EFF1"/>
          </w:tcPr>
          <w:p w14:paraId="075AD714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E7EFF1"/>
          </w:tcPr>
          <w:p w14:paraId="42F9C5CD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E7EFF1"/>
          </w:tcPr>
          <w:p w14:paraId="03261168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E7EFF1"/>
          </w:tcPr>
          <w:p w14:paraId="667684A4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E7EFF1"/>
          </w:tcPr>
          <w:p w14:paraId="6BCB7AD1" w14:textId="77777777" w:rsidR="00EB1CEC" w:rsidRDefault="00EB1CEC" w:rsidP="001A0E34">
            <w:pPr>
              <w:rPr>
                <w:lang w:eastAsia="en-US"/>
              </w:rPr>
            </w:pPr>
          </w:p>
        </w:tc>
      </w:tr>
      <w:tr w:rsidR="009B7A64" w14:paraId="1C0FCA15" w14:textId="77777777" w:rsidTr="009B7A64">
        <w:trPr>
          <w:trHeight w:val="1757"/>
        </w:trPr>
        <w:tc>
          <w:tcPr>
            <w:tcW w:w="3912" w:type="dxa"/>
            <w:shd w:val="clear" w:color="auto" w:fill="C3D6DB"/>
          </w:tcPr>
          <w:p w14:paraId="6FF5BA1D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3912" w:type="dxa"/>
            <w:shd w:val="clear" w:color="auto" w:fill="C3D6DB"/>
          </w:tcPr>
          <w:p w14:paraId="40F1EBF0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C3D6DB"/>
          </w:tcPr>
          <w:p w14:paraId="1BF52457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C3D6DB"/>
          </w:tcPr>
          <w:p w14:paraId="267FE264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C3D6DB"/>
          </w:tcPr>
          <w:p w14:paraId="131CE66E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C3D6DB"/>
          </w:tcPr>
          <w:p w14:paraId="56C0C41B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C3D6DB"/>
          </w:tcPr>
          <w:p w14:paraId="3C3017DA" w14:textId="77777777" w:rsidR="00EB1CEC" w:rsidRDefault="00EB1CEC" w:rsidP="001A0E34">
            <w:pPr>
              <w:rPr>
                <w:lang w:eastAsia="en-US"/>
              </w:rPr>
            </w:pPr>
          </w:p>
        </w:tc>
      </w:tr>
      <w:tr w:rsidR="009B7A64" w14:paraId="10DC3F53" w14:textId="77777777" w:rsidTr="009B7A64">
        <w:trPr>
          <w:trHeight w:val="1757"/>
        </w:trPr>
        <w:tc>
          <w:tcPr>
            <w:tcW w:w="3912" w:type="dxa"/>
            <w:shd w:val="clear" w:color="auto" w:fill="E7EFF1"/>
          </w:tcPr>
          <w:p w14:paraId="24C850D6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3912" w:type="dxa"/>
            <w:shd w:val="clear" w:color="auto" w:fill="E7EFF1"/>
          </w:tcPr>
          <w:p w14:paraId="33D1E6FA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E7EFF1"/>
          </w:tcPr>
          <w:p w14:paraId="1696D85E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E7EFF1"/>
          </w:tcPr>
          <w:p w14:paraId="33F755EE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E7EFF1"/>
          </w:tcPr>
          <w:p w14:paraId="32A865C0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E7EFF1"/>
          </w:tcPr>
          <w:p w14:paraId="01544BDF" w14:textId="77777777" w:rsidR="00EB1CEC" w:rsidRDefault="00EB1CEC" w:rsidP="001A0E34">
            <w:pPr>
              <w:rPr>
                <w:lang w:eastAsia="en-US"/>
              </w:rPr>
            </w:pPr>
          </w:p>
        </w:tc>
        <w:tc>
          <w:tcPr>
            <w:tcW w:w="1531" w:type="dxa"/>
            <w:shd w:val="clear" w:color="auto" w:fill="E7EFF1"/>
          </w:tcPr>
          <w:p w14:paraId="19EF6AAD" w14:textId="77777777" w:rsidR="00EB1CEC" w:rsidRDefault="00EB1CEC" w:rsidP="001A0E34">
            <w:pPr>
              <w:rPr>
                <w:lang w:eastAsia="en-US"/>
              </w:rPr>
            </w:pPr>
          </w:p>
        </w:tc>
      </w:tr>
    </w:tbl>
    <w:sdt>
      <w:sdtPr>
        <w:id w:val="-2043584508"/>
        <w:lock w:val="sdtContentLocked"/>
        <w:placeholder>
          <w:docPart w:val="DefaultPlaceholder_-1854013440"/>
        </w:placeholder>
        <w:group/>
      </w:sdtPr>
      <w:sdtEndPr>
        <w:rPr>
          <w:rFonts w:ascii="Open Sans" w:eastAsiaTheme="minorEastAsia" w:hAnsi="Open Sans" w:cs="Verdana"/>
          <w:b w:val="0"/>
          <w:color w:val="3B3B3B"/>
          <w:sz w:val="22"/>
          <w:szCs w:val="20"/>
        </w:rPr>
      </w:sdtEndPr>
      <w:sdtContent>
        <w:tbl>
          <w:tblPr>
            <w:tblStyle w:val="Tabel-Gitter"/>
            <w:tblW w:w="1544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0"/>
            <w:gridCol w:w="1666"/>
            <w:gridCol w:w="6002"/>
            <w:gridCol w:w="7670"/>
            <w:gridCol w:w="78"/>
          </w:tblGrid>
          <w:tr w:rsidR="000958A3" w14:paraId="66233FCA" w14:textId="77777777" w:rsidTr="00EF3BF8">
            <w:trPr>
              <w:trHeight w:val="1191"/>
            </w:trPr>
            <w:tc>
              <w:tcPr>
                <w:tcW w:w="1696" w:type="dxa"/>
                <w:gridSpan w:val="2"/>
              </w:tcPr>
              <w:p w14:paraId="338F5D3C" w14:textId="4074276B" w:rsidR="000958A3" w:rsidRDefault="000958A3" w:rsidP="00F54FD9">
                <w:pPr>
                  <w:pStyle w:val="Overskrift1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1531E9E" wp14:editId="4E64DCAE">
                      <wp:extent cx="819150" cy="819150"/>
                      <wp:effectExtent l="0" t="0" r="0" b="0"/>
                      <wp:docPr id="1950121204" name="Bille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0121204" name="Billede 1"/>
                              <pic:cNvPicPr/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9150" cy="819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0" w:type="dxa"/>
                <w:gridSpan w:val="3"/>
                <w:vAlign w:val="center"/>
              </w:tcPr>
              <w:p w14:paraId="1DF8A01D" w14:textId="517B9A0C" w:rsidR="000958A3" w:rsidRDefault="000958A3" w:rsidP="00F54FD9">
                <w:pPr>
                  <w:pStyle w:val="Overskrift1"/>
                  <w:spacing w:before="0" w:after="0" w:line="240" w:lineRule="auto"/>
                </w:pPr>
                <w:r w:rsidRPr="00B51ED9">
                  <w:rPr>
                    <w:color w:val="3B3B3B"/>
                  </w:rPr>
                  <w:t>Kom godt i gang</w:t>
                </w:r>
                <w:r w:rsidRPr="00B51ED9">
                  <w:rPr>
                    <w:color w:val="3B3B3B"/>
                  </w:rPr>
                  <w:br/>
                </w:r>
                <w:r w:rsidRPr="00B51ED9">
                  <w:rPr>
                    <w:rFonts w:ascii="Poppins Light" w:hAnsi="Poppins Light" w:cs="Poppins Light"/>
                    <w:b w:val="0"/>
                    <w:bCs/>
                    <w:color w:val="3B3B3B"/>
                  </w:rPr>
                  <w:t>Sådan bruger I handlingsplanen</w:t>
                </w:r>
              </w:p>
            </w:tc>
          </w:tr>
          <w:tr w:rsidR="00B825BE" w14:paraId="64A0D054" w14:textId="77777777" w:rsidTr="00EF3BF8">
            <w:tblPrEx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single" w:sz="24" w:space="0" w:color="FFFFFF" w:themeColor="background1"/>
                <w:insideV w:val="single" w:sz="24" w:space="0" w:color="FFFFFF" w:themeColor="background1"/>
              </w:tblBorders>
            </w:tblPrEx>
            <w:trPr>
              <w:gridBefore w:val="1"/>
              <w:gridAfter w:val="1"/>
              <w:wBefore w:w="30" w:type="dxa"/>
              <w:wAfter w:w="78" w:type="dxa"/>
              <w:trHeight w:val="4272"/>
            </w:trPr>
            <w:tc>
              <w:tcPr>
                <w:tcW w:w="7668" w:type="dxa"/>
                <w:gridSpan w:val="2"/>
                <w:vMerge w:val="restart"/>
                <w:shd w:val="clear" w:color="auto" w:fill="E7EFF1"/>
              </w:tcPr>
              <w:p w14:paraId="43A0BEDE" w14:textId="77777777" w:rsidR="00B51ED9" w:rsidRDefault="00B51ED9" w:rsidP="00B51ED9">
                <w:pPr>
                  <w:spacing w:after="120"/>
                  <w:ind w:left="284" w:right="284"/>
                  <w:rPr>
                    <w:rFonts w:ascii="Poppins" w:hAnsi="Poppins" w:cs="Poppins"/>
                    <w:b/>
                    <w:bCs/>
                    <w:color w:val="3B3B3B"/>
                    <w:lang w:eastAsia="en-US"/>
                  </w:rPr>
                </w:pPr>
              </w:p>
              <w:p w14:paraId="2B7EF4D1" w14:textId="5B5AC0BB" w:rsidR="00B825BE" w:rsidRPr="00B51ED9" w:rsidRDefault="00B825BE" w:rsidP="00B51ED9">
                <w:pPr>
                  <w:spacing w:after="120"/>
                  <w:ind w:left="284" w:right="284"/>
                  <w:rPr>
                    <w:rFonts w:ascii="Poppins" w:hAnsi="Poppins" w:cs="Poppins"/>
                    <w:b/>
                    <w:bCs/>
                    <w:color w:val="3B3B3B"/>
                    <w:lang w:eastAsia="en-US"/>
                  </w:rPr>
                </w:pPr>
                <w:r w:rsidRPr="00B51ED9">
                  <w:rPr>
                    <w:rFonts w:ascii="Poppins" w:hAnsi="Poppins" w:cs="Poppins"/>
                    <w:b/>
                    <w:bCs/>
                    <w:color w:val="3B3B3B"/>
                    <w:lang w:eastAsia="en-US"/>
                  </w:rPr>
                  <w:t xml:space="preserve">Trin 1 </w:t>
                </w:r>
              </w:p>
              <w:p w14:paraId="4082B4A4" w14:textId="77777777" w:rsidR="00B825BE" w:rsidRPr="00B51ED9" w:rsidRDefault="00B825BE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  <w:r w:rsidRPr="00B51ED9">
                  <w:rPr>
                    <w:color w:val="3B3B3B"/>
                    <w:lang w:eastAsia="en-US"/>
                  </w:rPr>
                  <w:t xml:space="preserve">Start med at få overblik over jeres APV-resultater. </w:t>
                </w:r>
                <w:r w:rsidRPr="00B51ED9">
                  <w:rPr>
                    <w:b/>
                    <w:bCs/>
                    <w:color w:val="3B3B3B"/>
                    <w:lang w:eastAsia="en-US"/>
                  </w:rPr>
                  <w:t>Hvad</w:t>
                </w:r>
                <w:r w:rsidRPr="00B51ED9">
                  <w:rPr>
                    <w:color w:val="3B3B3B"/>
                    <w:lang w:eastAsia="en-US"/>
                  </w:rPr>
                  <w:t xml:space="preserve"> kan I få øje på af problemer, og hvad er </w:t>
                </w:r>
                <w:r w:rsidRPr="00B51ED9">
                  <w:rPr>
                    <w:b/>
                    <w:bCs/>
                    <w:color w:val="3B3B3B"/>
                    <w:lang w:eastAsia="en-US"/>
                  </w:rPr>
                  <w:t>årsagen</w:t>
                </w:r>
                <w:r w:rsidRPr="00B51ED9">
                  <w:rPr>
                    <w:color w:val="3B3B3B"/>
                    <w:lang w:eastAsia="en-US"/>
                  </w:rPr>
                  <w:t xml:space="preserve"> hertil? I kan med fordel referere direkte til jeres APV-resultater, når I beskriver, hvorfor problemet er vigtigt at løse. </w:t>
                </w:r>
              </w:p>
              <w:p w14:paraId="326AF627" w14:textId="77777777" w:rsidR="00B825BE" w:rsidRPr="00B51ED9" w:rsidRDefault="00B825BE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</w:p>
              <w:p w14:paraId="7158D2B0" w14:textId="2E8B55E5" w:rsidR="00B825BE" w:rsidRPr="00B51ED9" w:rsidRDefault="00B825BE" w:rsidP="00B51ED9">
                <w:pPr>
                  <w:spacing w:after="120"/>
                  <w:ind w:left="284" w:right="284"/>
                  <w:rPr>
                    <w:rFonts w:ascii="Poppins" w:hAnsi="Poppins" w:cs="Poppins"/>
                    <w:b/>
                    <w:bCs/>
                    <w:color w:val="3B3B3B"/>
                    <w:lang w:eastAsia="en-US"/>
                  </w:rPr>
                </w:pPr>
                <w:r w:rsidRPr="00B51ED9">
                  <w:rPr>
                    <w:rFonts w:ascii="Poppins" w:hAnsi="Poppins" w:cs="Poppins"/>
                    <w:b/>
                    <w:bCs/>
                    <w:color w:val="3B3B3B"/>
                    <w:lang w:eastAsia="en-US"/>
                  </w:rPr>
                  <w:t xml:space="preserve">Trin 2 </w:t>
                </w:r>
              </w:p>
              <w:p w14:paraId="7797A557" w14:textId="77777777" w:rsidR="00B825BE" w:rsidRPr="00B51ED9" w:rsidRDefault="00B825BE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  <w:r w:rsidRPr="00B51ED9">
                  <w:rPr>
                    <w:color w:val="3B3B3B"/>
                    <w:lang w:eastAsia="en-US"/>
                  </w:rPr>
                  <w:t xml:space="preserve">Hvordan vil I løse problemet? Hvis problemet er af større karakter, vil det være en god idé at dele indsatsen op i flere delopgaver. I skal også beslutte, </w:t>
                </w:r>
                <w:r w:rsidRPr="00B51ED9">
                  <w:rPr>
                    <w:b/>
                    <w:bCs/>
                    <w:color w:val="3B3B3B"/>
                    <w:lang w:eastAsia="en-US"/>
                  </w:rPr>
                  <w:t>hvornår</w:t>
                </w:r>
                <w:r w:rsidRPr="00B51ED9">
                  <w:rPr>
                    <w:color w:val="3B3B3B"/>
                    <w:lang w:eastAsia="en-US"/>
                  </w:rPr>
                  <w:t xml:space="preserve"> indsatsen skal udføres, og hvem der skal være </w:t>
                </w:r>
                <w:r w:rsidRPr="00B51ED9">
                  <w:rPr>
                    <w:b/>
                    <w:bCs/>
                    <w:color w:val="3B3B3B"/>
                    <w:lang w:eastAsia="en-US"/>
                  </w:rPr>
                  <w:t>ansvarlig</w:t>
                </w:r>
                <w:r w:rsidRPr="00B51ED9">
                  <w:rPr>
                    <w:color w:val="3B3B3B"/>
                    <w:lang w:eastAsia="en-US"/>
                  </w:rPr>
                  <w:t xml:space="preserve"> for indsatsen. </w:t>
                </w:r>
              </w:p>
              <w:p w14:paraId="4D6A1F15" w14:textId="77777777" w:rsidR="00B825BE" w:rsidRPr="00B51ED9" w:rsidRDefault="00B825BE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</w:p>
              <w:p w14:paraId="0FAF011B" w14:textId="4C720657" w:rsidR="00B825BE" w:rsidRPr="00B51ED9" w:rsidRDefault="00B825BE" w:rsidP="00B51ED9">
                <w:pPr>
                  <w:spacing w:after="120"/>
                  <w:ind w:left="284" w:right="284"/>
                  <w:rPr>
                    <w:rFonts w:ascii="Poppins" w:hAnsi="Poppins" w:cs="Poppins"/>
                    <w:b/>
                    <w:bCs/>
                    <w:color w:val="3B3B3B"/>
                    <w:lang w:eastAsia="en-US"/>
                  </w:rPr>
                </w:pPr>
                <w:r w:rsidRPr="00B51ED9">
                  <w:rPr>
                    <w:rFonts w:ascii="Poppins" w:hAnsi="Poppins" w:cs="Poppins"/>
                    <w:b/>
                    <w:bCs/>
                    <w:color w:val="3B3B3B"/>
                    <w:lang w:eastAsia="en-US"/>
                  </w:rPr>
                  <w:t xml:space="preserve">Trin 3 </w:t>
                </w:r>
              </w:p>
              <w:p w14:paraId="47CA1E15" w14:textId="77777777" w:rsidR="00B825BE" w:rsidRPr="00B51ED9" w:rsidRDefault="00B825BE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  <w:r w:rsidRPr="00B51ED9">
                  <w:rPr>
                    <w:color w:val="3B3B3B"/>
                    <w:lang w:eastAsia="en-US"/>
                  </w:rPr>
                  <w:t xml:space="preserve">Hvordan, hvornår og hvem </w:t>
                </w:r>
                <w:r w:rsidRPr="00B51ED9">
                  <w:rPr>
                    <w:b/>
                    <w:bCs/>
                    <w:color w:val="3B3B3B"/>
                    <w:lang w:eastAsia="en-US"/>
                  </w:rPr>
                  <w:t>følger op</w:t>
                </w:r>
                <w:r w:rsidRPr="00B51ED9">
                  <w:rPr>
                    <w:color w:val="3B3B3B"/>
                    <w:lang w:eastAsia="en-US"/>
                  </w:rPr>
                  <w:t xml:space="preserve"> på indsatsen? Har indsatsen den ønskede </w:t>
                </w:r>
                <w:r w:rsidRPr="00B51ED9">
                  <w:rPr>
                    <w:b/>
                    <w:bCs/>
                    <w:color w:val="3B3B3B"/>
                    <w:lang w:eastAsia="en-US"/>
                  </w:rPr>
                  <w:t>effekt</w:t>
                </w:r>
                <w:r w:rsidRPr="00B51ED9">
                  <w:rPr>
                    <w:color w:val="3B3B3B"/>
                    <w:lang w:eastAsia="en-US"/>
                  </w:rPr>
                  <w:t xml:space="preserve">, eller bør I lave justeringer? </w:t>
                </w:r>
              </w:p>
              <w:p w14:paraId="111AB17C" w14:textId="77777777" w:rsidR="00B825BE" w:rsidRPr="00B51ED9" w:rsidRDefault="00B825BE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</w:p>
              <w:p w14:paraId="2FF0EB17" w14:textId="7B373C8C" w:rsidR="00B825BE" w:rsidRPr="00B51ED9" w:rsidRDefault="00B825BE" w:rsidP="00B51ED9">
                <w:pPr>
                  <w:spacing w:after="120"/>
                  <w:ind w:left="284" w:right="284"/>
                  <w:rPr>
                    <w:rFonts w:ascii="Poppins" w:hAnsi="Poppins" w:cs="Poppins"/>
                    <w:b/>
                    <w:bCs/>
                    <w:color w:val="3B3B3B"/>
                    <w:lang w:eastAsia="en-US"/>
                  </w:rPr>
                </w:pPr>
                <w:r w:rsidRPr="00B51ED9">
                  <w:rPr>
                    <w:rFonts w:ascii="Poppins" w:hAnsi="Poppins" w:cs="Poppins"/>
                    <w:b/>
                    <w:bCs/>
                    <w:color w:val="3B3B3B"/>
                    <w:lang w:eastAsia="en-US"/>
                  </w:rPr>
                  <w:t xml:space="preserve">Trin 4 </w:t>
                </w:r>
              </w:p>
              <w:p w14:paraId="422CC172" w14:textId="0025074F" w:rsidR="00B51ED9" w:rsidRPr="00B51ED9" w:rsidRDefault="00B825BE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  <w:r w:rsidRPr="00B51ED9">
                  <w:rPr>
                    <w:color w:val="3B3B3B"/>
                    <w:lang w:eastAsia="en-US"/>
                  </w:rPr>
                  <w:t xml:space="preserve">Overvej, hvordan I vil </w:t>
                </w:r>
                <w:r w:rsidRPr="00B51ED9">
                  <w:rPr>
                    <w:b/>
                    <w:bCs/>
                    <w:color w:val="3B3B3B"/>
                    <w:lang w:eastAsia="en-US"/>
                  </w:rPr>
                  <w:t>inddrage</w:t>
                </w:r>
                <w:r w:rsidRPr="00B51ED9">
                  <w:rPr>
                    <w:color w:val="3B3B3B"/>
                    <w:lang w:eastAsia="en-US"/>
                  </w:rPr>
                  <w:t xml:space="preserve"> og </w:t>
                </w:r>
                <w:r w:rsidRPr="00B51ED9">
                  <w:rPr>
                    <w:b/>
                    <w:bCs/>
                    <w:color w:val="3B3B3B"/>
                    <w:lang w:eastAsia="en-US"/>
                  </w:rPr>
                  <w:t>formidle</w:t>
                </w:r>
                <w:r w:rsidRPr="00B51ED9">
                  <w:rPr>
                    <w:color w:val="3B3B3B"/>
                    <w:lang w:eastAsia="en-US"/>
                  </w:rPr>
                  <w:t xml:space="preserve"> handlingsplanen til resten af arbejdspladsen.</w:t>
                </w:r>
              </w:p>
            </w:tc>
            <w:tc>
              <w:tcPr>
                <w:tcW w:w="7670" w:type="dxa"/>
                <w:shd w:val="clear" w:color="auto" w:fill="E7EFF1"/>
              </w:tcPr>
              <w:p w14:paraId="213C8B7B" w14:textId="77777777" w:rsidR="00B51ED9" w:rsidRDefault="00B51ED9" w:rsidP="00B51ED9">
                <w:pPr>
                  <w:spacing w:after="120"/>
                  <w:ind w:left="284" w:right="284"/>
                  <w:rPr>
                    <w:rFonts w:ascii="Poppins" w:hAnsi="Poppins" w:cs="Poppins"/>
                    <w:b/>
                    <w:bCs/>
                    <w:color w:val="3B3B3B"/>
                    <w:lang w:eastAsia="en-US"/>
                  </w:rPr>
                </w:pPr>
              </w:p>
              <w:p w14:paraId="41AC890A" w14:textId="760B0E9D" w:rsidR="00E61750" w:rsidRPr="00B51ED9" w:rsidRDefault="00E61750" w:rsidP="00B51ED9">
                <w:pPr>
                  <w:spacing w:after="120"/>
                  <w:ind w:left="284" w:right="284"/>
                  <w:rPr>
                    <w:rFonts w:ascii="Poppins" w:hAnsi="Poppins" w:cs="Poppins"/>
                    <w:b/>
                    <w:bCs/>
                    <w:color w:val="3B3B3B"/>
                    <w:lang w:eastAsia="en-US"/>
                  </w:rPr>
                </w:pPr>
                <w:r w:rsidRPr="00B51ED9">
                  <w:rPr>
                    <w:rFonts w:ascii="Poppins" w:hAnsi="Poppins" w:cs="Poppins"/>
                    <w:b/>
                    <w:bCs/>
                    <w:color w:val="3B3B3B"/>
                    <w:lang w:eastAsia="en-US"/>
                  </w:rPr>
                  <w:t>Handlingsplanen skal indeholde følgende:</w:t>
                </w:r>
              </w:p>
              <w:p w14:paraId="13122478" w14:textId="77777777" w:rsidR="00E61750" w:rsidRPr="00B51ED9" w:rsidRDefault="00E61750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  <w:r w:rsidRPr="00B51ED9">
                  <w:rPr>
                    <w:color w:val="3B3B3B"/>
                    <w:lang w:eastAsia="en-US"/>
                  </w:rPr>
                  <w:t xml:space="preserve">» En beskrivelse af problemernes </w:t>
                </w:r>
                <w:r w:rsidRPr="00B51ED9">
                  <w:rPr>
                    <w:b/>
                    <w:bCs/>
                    <w:color w:val="3B3B3B"/>
                    <w:lang w:eastAsia="en-US"/>
                  </w:rPr>
                  <w:t>art</w:t>
                </w:r>
                <w:r w:rsidRPr="00B51ED9">
                  <w:rPr>
                    <w:color w:val="3B3B3B"/>
                    <w:lang w:eastAsia="en-US"/>
                  </w:rPr>
                  <w:t xml:space="preserve">, </w:t>
                </w:r>
                <w:r w:rsidRPr="00B51ED9">
                  <w:rPr>
                    <w:b/>
                    <w:bCs/>
                    <w:color w:val="3B3B3B"/>
                    <w:lang w:eastAsia="en-US"/>
                  </w:rPr>
                  <w:t>alvor</w:t>
                </w:r>
                <w:r w:rsidRPr="00B51ED9">
                  <w:rPr>
                    <w:color w:val="3B3B3B"/>
                    <w:lang w:eastAsia="en-US"/>
                  </w:rPr>
                  <w:t xml:space="preserve"> og </w:t>
                </w:r>
                <w:r w:rsidRPr="00B51ED9">
                  <w:rPr>
                    <w:b/>
                    <w:bCs/>
                    <w:color w:val="3B3B3B"/>
                    <w:lang w:eastAsia="en-US"/>
                  </w:rPr>
                  <w:t>omfang</w:t>
                </w:r>
              </w:p>
              <w:p w14:paraId="3A0DCF49" w14:textId="77777777" w:rsidR="00E61750" w:rsidRPr="00B51ED9" w:rsidRDefault="00E61750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  <w:r w:rsidRPr="00B51ED9">
                  <w:rPr>
                    <w:color w:val="3B3B3B"/>
                    <w:lang w:eastAsia="en-US"/>
                  </w:rPr>
                  <w:t xml:space="preserve">» </w:t>
                </w:r>
                <w:r w:rsidRPr="00B51ED9">
                  <w:rPr>
                    <w:b/>
                    <w:bCs/>
                    <w:color w:val="3B3B3B"/>
                    <w:lang w:eastAsia="en-US"/>
                  </w:rPr>
                  <w:t>Årsagerne</w:t>
                </w:r>
                <w:r w:rsidRPr="00B51ED9">
                  <w:rPr>
                    <w:color w:val="3B3B3B"/>
                    <w:lang w:eastAsia="en-US"/>
                  </w:rPr>
                  <w:t xml:space="preserve"> til problemerne</w:t>
                </w:r>
              </w:p>
              <w:p w14:paraId="3ED5E622" w14:textId="77777777" w:rsidR="00E61750" w:rsidRPr="00B51ED9" w:rsidRDefault="00E61750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  <w:r w:rsidRPr="00B51ED9">
                  <w:rPr>
                    <w:color w:val="3B3B3B"/>
                    <w:lang w:eastAsia="en-US"/>
                  </w:rPr>
                  <w:t xml:space="preserve">» </w:t>
                </w:r>
                <w:r w:rsidRPr="00B51ED9">
                  <w:rPr>
                    <w:b/>
                    <w:bCs/>
                    <w:color w:val="3B3B3B"/>
                    <w:lang w:eastAsia="en-US"/>
                  </w:rPr>
                  <w:t>Hvordan</w:t>
                </w:r>
                <w:r w:rsidRPr="00B51ED9">
                  <w:rPr>
                    <w:color w:val="3B3B3B"/>
                    <w:lang w:eastAsia="en-US"/>
                  </w:rPr>
                  <w:t xml:space="preserve"> problemerne løses</w:t>
                </w:r>
              </w:p>
              <w:p w14:paraId="2EEA6C30" w14:textId="77777777" w:rsidR="00E61750" w:rsidRPr="00B51ED9" w:rsidRDefault="00E61750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  <w:r w:rsidRPr="00B51ED9">
                  <w:rPr>
                    <w:color w:val="3B3B3B"/>
                    <w:lang w:eastAsia="en-US"/>
                  </w:rPr>
                  <w:t xml:space="preserve">» </w:t>
                </w:r>
                <w:r w:rsidRPr="00B51ED9">
                  <w:rPr>
                    <w:b/>
                    <w:bCs/>
                    <w:color w:val="3B3B3B"/>
                    <w:lang w:eastAsia="en-US"/>
                  </w:rPr>
                  <w:t>Hvornår</w:t>
                </w:r>
                <w:r w:rsidRPr="00B51ED9">
                  <w:rPr>
                    <w:color w:val="3B3B3B"/>
                    <w:lang w:eastAsia="en-US"/>
                  </w:rPr>
                  <w:t xml:space="preserve"> problemerne løses</w:t>
                </w:r>
              </w:p>
              <w:p w14:paraId="72452C00" w14:textId="77777777" w:rsidR="00E61750" w:rsidRPr="00B51ED9" w:rsidRDefault="00E61750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  <w:r w:rsidRPr="00B51ED9">
                  <w:rPr>
                    <w:color w:val="3B3B3B"/>
                    <w:lang w:eastAsia="en-US"/>
                  </w:rPr>
                  <w:t xml:space="preserve">» </w:t>
                </w:r>
                <w:r w:rsidRPr="00B51ED9">
                  <w:rPr>
                    <w:b/>
                    <w:bCs/>
                    <w:color w:val="3B3B3B"/>
                    <w:lang w:eastAsia="en-US"/>
                  </w:rPr>
                  <w:t>Hvem</w:t>
                </w:r>
                <w:r w:rsidRPr="00B51ED9">
                  <w:rPr>
                    <w:color w:val="3B3B3B"/>
                    <w:lang w:eastAsia="en-US"/>
                  </w:rPr>
                  <w:t xml:space="preserve"> der har ansvaret for at gennemføre løsningerne</w:t>
                </w:r>
              </w:p>
              <w:p w14:paraId="62B5EF8A" w14:textId="77777777" w:rsidR="00E61750" w:rsidRPr="00B51ED9" w:rsidRDefault="00E61750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  <w:r w:rsidRPr="00B51ED9">
                  <w:rPr>
                    <w:color w:val="3B3B3B"/>
                    <w:lang w:eastAsia="en-US"/>
                  </w:rPr>
                  <w:t xml:space="preserve">» En plan for </w:t>
                </w:r>
                <w:r w:rsidRPr="00B51ED9">
                  <w:rPr>
                    <w:b/>
                    <w:bCs/>
                    <w:color w:val="3B3B3B"/>
                    <w:lang w:eastAsia="en-US"/>
                  </w:rPr>
                  <w:t>opfølgning</w:t>
                </w:r>
              </w:p>
              <w:p w14:paraId="3DE744E2" w14:textId="77777777" w:rsidR="00E61750" w:rsidRPr="00B51ED9" w:rsidRDefault="00E61750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</w:p>
              <w:p w14:paraId="78B35E91" w14:textId="1A22A381" w:rsidR="00E61750" w:rsidRPr="00B51ED9" w:rsidRDefault="00E61750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  <w:r w:rsidRPr="00B51ED9">
                  <w:rPr>
                    <w:b/>
                    <w:bCs/>
                    <w:color w:val="3B3B3B"/>
                    <w:lang w:eastAsia="en-US"/>
                  </w:rPr>
                  <w:t>Husk:</w:t>
                </w:r>
                <w:r w:rsidRPr="00B51ED9">
                  <w:rPr>
                    <w:color w:val="3B3B3B"/>
                    <w:lang w:eastAsia="en-US"/>
                  </w:rPr>
                  <w:t xml:space="preserve"> Handlingsplanen skal være tilgængelig for</w:t>
                </w:r>
              </w:p>
              <w:p w14:paraId="143FCDED" w14:textId="77777777" w:rsidR="00E61750" w:rsidRPr="00B51ED9" w:rsidRDefault="00E61750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  <w:r w:rsidRPr="00B51ED9">
                  <w:rPr>
                    <w:color w:val="3B3B3B"/>
                    <w:lang w:eastAsia="en-US"/>
                  </w:rPr>
                  <w:t>alle virksomhedens ansatte, herunder ledere og</w:t>
                </w:r>
              </w:p>
              <w:p w14:paraId="51758C36" w14:textId="77777777" w:rsidR="00B825BE" w:rsidRDefault="00E61750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  <w:r w:rsidRPr="00B51ED9">
                  <w:rPr>
                    <w:color w:val="3B3B3B"/>
                    <w:lang w:eastAsia="en-US"/>
                  </w:rPr>
                  <w:t>medarbejdere.</w:t>
                </w:r>
              </w:p>
              <w:p w14:paraId="41F572D8" w14:textId="77777777" w:rsidR="00B51ED9" w:rsidRDefault="00B51ED9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</w:p>
              <w:p w14:paraId="18DAC26D" w14:textId="77777777" w:rsidR="00B51ED9" w:rsidRDefault="00B51ED9" w:rsidP="00B51ED9">
                <w:pPr>
                  <w:spacing w:before="0"/>
                  <w:ind w:left="284" w:right="284"/>
                  <w:rPr>
                    <w:color w:val="3B3B3B"/>
                    <w:sz w:val="16"/>
                    <w:szCs w:val="16"/>
                    <w:lang w:eastAsia="en-US"/>
                  </w:rPr>
                </w:pPr>
                <w:r w:rsidRPr="00B51ED9">
                  <w:rPr>
                    <w:color w:val="3B3B3B"/>
                    <w:sz w:val="16"/>
                    <w:szCs w:val="16"/>
                    <w:lang w:eastAsia="en-US"/>
                  </w:rPr>
                  <w:t>Kilde: Bekendtgørelse om systematisk arbejdsmiljøarbejde, at.dk</w:t>
                </w:r>
              </w:p>
              <w:p w14:paraId="4A060955" w14:textId="172770F6" w:rsidR="00B51ED9" w:rsidRPr="00B51ED9" w:rsidRDefault="00B51ED9" w:rsidP="00B51ED9">
                <w:pPr>
                  <w:spacing w:before="0"/>
                  <w:ind w:left="284" w:right="284"/>
                  <w:rPr>
                    <w:color w:val="3B3B3B"/>
                    <w:sz w:val="16"/>
                    <w:szCs w:val="16"/>
                    <w:lang w:eastAsia="en-US"/>
                  </w:rPr>
                </w:pPr>
              </w:p>
            </w:tc>
          </w:tr>
          <w:tr w:rsidR="00B51ED9" w14:paraId="3C51A760" w14:textId="77777777" w:rsidTr="00EF3BF8">
            <w:tblPrEx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single" w:sz="24" w:space="0" w:color="FFFFFF" w:themeColor="background1"/>
                <w:insideV w:val="single" w:sz="24" w:space="0" w:color="FFFFFF" w:themeColor="background1"/>
              </w:tblBorders>
            </w:tblPrEx>
            <w:trPr>
              <w:gridBefore w:val="1"/>
              <w:gridAfter w:val="1"/>
              <w:wBefore w:w="30" w:type="dxa"/>
              <w:wAfter w:w="78" w:type="dxa"/>
            </w:trPr>
            <w:tc>
              <w:tcPr>
                <w:tcW w:w="7668" w:type="dxa"/>
                <w:gridSpan w:val="2"/>
                <w:vMerge/>
                <w:shd w:val="clear" w:color="auto" w:fill="E7EFF1"/>
              </w:tcPr>
              <w:p w14:paraId="0865072D" w14:textId="77777777" w:rsidR="00B51ED9" w:rsidRPr="00B51ED9" w:rsidRDefault="00B51ED9" w:rsidP="00EB1CEC">
                <w:pPr>
                  <w:rPr>
                    <w:color w:val="3B3B3B"/>
                    <w:lang w:eastAsia="en-US"/>
                  </w:rPr>
                </w:pPr>
              </w:p>
            </w:tc>
            <w:tc>
              <w:tcPr>
                <w:tcW w:w="7670" w:type="dxa"/>
                <w:shd w:val="clear" w:color="auto" w:fill="E7EFF1"/>
              </w:tcPr>
              <w:p w14:paraId="07E57675" w14:textId="77777777" w:rsidR="00B51ED9" w:rsidRDefault="00B51ED9" w:rsidP="00B51ED9">
                <w:pPr>
                  <w:spacing w:after="120"/>
                  <w:ind w:left="284" w:right="284"/>
                  <w:rPr>
                    <w:rFonts w:ascii="Poppins" w:hAnsi="Poppins" w:cs="Poppins"/>
                    <w:b/>
                    <w:bCs/>
                    <w:color w:val="3B3B3B"/>
                    <w:lang w:eastAsia="en-US"/>
                  </w:rPr>
                </w:pPr>
              </w:p>
              <w:p w14:paraId="1266B81F" w14:textId="1B618985" w:rsidR="00B51ED9" w:rsidRPr="00B51ED9" w:rsidRDefault="00B51ED9" w:rsidP="00B51ED9">
                <w:pPr>
                  <w:spacing w:after="120"/>
                  <w:ind w:left="284" w:right="284"/>
                  <w:rPr>
                    <w:rFonts w:ascii="Poppins" w:hAnsi="Poppins" w:cs="Poppins"/>
                    <w:b/>
                    <w:bCs/>
                    <w:color w:val="3B3B3B"/>
                    <w:lang w:eastAsia="en-US"/>
                  </w:rPr>
                </w:pPr>
                <w:r w:rsidRPr="00B51ED9">
                  <w:rPr>
                    <w:rFonts w:ascii="Poppins" w:hAnsi="Poppins" w:cs="Poppins"/>
                    <w:b/>
                    <w:bCs/>
                    <w:color w:val="3B3B3B"/>
                    <w:lang w:eastAsia="en-US"/>
                  </w:rPr>
                  <w:t>Hold jeres handlingsplaner aktuelle ved fx:</w:t>
                </w:r>
              </w:p>
              <w:p w14:paraId="230BCD83" w14:textId="09B23AA2" w:rsidR="00B51ED9" w:rsidRDefault="00B51ED9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  <w:r w:rsidRPr="00B51ED9">
                  <w:rPr>
                    <w:color w:val="3B3B3B"/>
                    <w:lang w:eastAsia="en-US"/>
                  </w:rPr>
                  <w:t>» at medbringe dem til jeres møder</w:t>
                </w:r>
              </w:p>
              <w:p w14:paraId="0E07BBE2" w14:textId="6732CDBE" w:rsidR="00B51ED9" w:rsidRPr="00B51ED9" w:rsidRDefault="00B51ED9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  <w:r w:rsidRPr="00B51ED9">
                  <w:rPr>
                    <w:color w:val="3B3B3B"/>
                    <w:lang w:eastAsia="en-US"/>
                  </w:rPr>
                  <w:t>» at hænge dem op, så alle kan se dem</w:t>
                </w:r>
              </w:p>
              <w:p w14:paraId="45DC3852" w14:textId="77777777" w:rsidR="00B51ED9" w:rsidRDefault="00B51ED9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  <w:r w:rsidRPr="00B51ED9">
                  <w:rPr>
                    <w:color w:val="3B3B3B"/>
                    <w:lang w:eastAsia="en-US"/>
                  </w:rPr>
                  <w:t>» løbende at redigere og vinge af, når I gennemfører mål og delmål</w:t>
                </w:r>
              </w:p>
              <w:p w14:paraId="64D58B60" w14:textId="77777777" w:rsidR="00B51ED9" w:rsidRDefault="00B51ED9" w:rsidP="00B51ED9">
                <w:pPr>
                  <w:spacing w:before="0"/>
                  <w:ind w:left="284" w:right="284"/>
                  <w:rPr>
                    <w:color w:val="3B3B3B"/>
                    <w:lang w:eastAsia="en-US"/>
                  </w:rPr>
                </w:pPr>
              </w:p>
              <w:p w14:paraId="02AFDF52" w14:textId="77777777" w:rsidR="00B51ED9" w:rsidRDefault="00B51ED9" w:rsidP="00B51ED9">
                <w:pPr>
                  <w:spacing w:before="0"/>
                  <w:ind w:right="284"/>
                  <w:rPr>
                    <w:color w:val="3B3B3B"/>
                    <w:lang w:eastAsia="en-US"/>
                  </w:rPr>
                </w:pPr>
              </w:p>
              <w:p w14:paraId="26D108F7" w14:textId="3E684036" w:rsidR="00B51ED9" w:rsidRPr="00B51ED9" w:rsidRDefault="00E56B78" w:rsidP="00B51ED9">
                <w:pPr>
                  <w:spacing w:before="0"/>
                  <w:ind w:right="284"/>
                  <w:rPr>
                    <w:color w:val="3B3B3B"/>
                    <w:lang w:eastAsia="en-US"/>
                  </w:rPr>
                </w:pPr>
              </w:p>
            </w:tc>
          </w:tr>
        </w:tbl>
      </w:sdtContent>
    </w:sdt>
    <w:p w14:paraId="33E8C23E" w14:textId="77777777" w:rsidR="000958A3" w:rsidRPr="00EB1CEC" w:rsidRDefault="000958A3" w:rsidP="00B51ED9">
      <w:pPr>
        <w:rPr>
          <w:lang w:eastAsia="en-US"/>
        </w:rPr>
      </w:pPr>
    </w:p>
    <w:sectPr w:rsidR="000958A3" w:rsidRPr="00EB1CEC" w:rsidSect="00EB1CEC">
      <w:headerReference w:type="default" r:id="rId13"/>
      <w:headerReference w:type="first" r:id="rId14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9340B" w14:textId="77777777" w:rsidR="005A0842" w:rsidRDefault="005A0842" w:rsidP="00F80612">
      <w:r>
        <w:separator/>
      </w:r>
    </w:p>
  </w:endnote>
  <w:endnote w:type="continuationSeparator" w:id="0">
    <w:p w14:paraId="581AE2A2" w14:textId="77777777" w:rsidR="005A0842" w:rsidRDefault="005A0842" w:rsidP="00F8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EFBED" w14:textId="77777777" w:rsidR="005A0842" w:rsidRDefault="005A0842" w:rsidP="00F80612">
      <w:r>
        <w:separator/>
      </w:r>
    </w:p>
  </w:footnote>
  <w:footnote w:type="continuationSeparator" w:id="0">
    <w:p w14:paraId="1F627347" w14:textId="77777777" w:rsidR="005A0842" w:rsidRDefault="005A0842" w:rsidP="00F8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2EF77" w14:textId="77777777" w:rsidR="00F73475" w:rsidRDefault="00397CD0" w:rsidP="006403EF">
    <w:pPr>
      <w:pStyle w:val="Sidehove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307E7C" wp14:editId="5F2095F0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1592223" cy="328434"/>
          <wp:effectExtent l="0" t="0" r="8255" b="0"/>
          <wp:wrapNone/>
          <wp:docPr id="80" name="Billed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23" cy="328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F2794" w14:textId="77777777" w:rsidR="00F73475" w:rsidRDefault="00B3072B" w:rsidP="000D79EB">
    <w:pPr>
      <w:pStyle w:val="Sidehoved"/>
    </w:pPr>
    <w:r>
      <w:rPr>
        <w:noProof/>
      </w:rPr>
      <w:drawing>
        <wp:anchor distT="0" distB="0" distL="114300" distR="114300" simplePos="0" relativeHeight="251654144" behindDoc="0" locked="0" layoutInCell="1" allowOverlap="1" wp14:anchorId="62C6BA36" wp14:editId="7CE290CA">
          <wp:simplePos x="0" y="0"/>
          <wp:positionH relativeFrom="column">
            <wp:posOffset>4749165</wp:posOffset>
          </wp:positionH>
          <wp:positionV relativeFrom="paragraph">
            <wp:posOffset>-40110</wp:posOffset>
          </wp:positionV>
          <wp:extent cx="1592223" cy="328434"/>
          <wp:effectExtent l="0" t="0" r="8255" b="0"/>
          <wp:wrapNone/>
          <wp:docPr id="81" name="Billed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23" cy="328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0E22F2" w14:textId="77777777" w:rsidR="00F73475" w:rsidRDefault="00F73475" w:rsidP="000D79EB">
    <w:pPr>
      <w:pStyle w:val="Sidehoved"/>
    </w:pPr>
  </w:p>
  <w:p w14:paraId="335F7103" w14:textId="77777777" w:rsidR="00F73475" w:rsidRDefault="00F73475" w:rsidP="000D79EB">
    <w:pPr>
      <w:pStyle w:val="Sidehoved"/>
    </w:pPr>
  </w:p>
  <w:p w14:paraId="6F7F446C" w14:textId="77777777" w:rsidR="00F73475" w:rsidRDefault="00F73475" w:rsidP="000D79EB">
    <w:pPr>
      <w:pStyle w:val="Sidehoved"/>
    </w:pPr>
  </w:p>
  <w:p w14:paraId="0070D641" w14:textId="77777777" w:rsidR="00F73475" w:rsidRDefault="00F73475" w:rsidP="000D79E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833"/>
    <w:multiLevelType w:val="hybridMultilevel"/>
    <w:tmpl w:val="F2BE0530"/>
    <w:lvl w:ilvl="0" w:tplc="1990F97E">
      <w:start w:val="1"/>
      <w:numFmt w:val="bullet"/>
      <w:lvlText w:val="›"/>
      <w:lvlJc w:val="left"/>
      <w:pPr>
        <w:ind w:left="193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 w15:restartNumberingAfterBreak="0">
    <w:nsid w:val="2A122E62"/>
    <w:multiLevelType w:val="hybridMultilevel"/>
    <w:tmpl w:val="4D866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95438"/>
    <w:multiLevelType w:val="multilevel"/>
    <w:tmpl w:val="8BD038B8"/>
    <w:lvl w:ilvl="0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›"/>
      <w:lvlJc w:val="left"/>
      <w:pPr>
        <w:ind w:left="1247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5347C"/>
    <w:multiLevelType w:val="hybridMultilevel"/>
    <w:tmpl w:val="8E5AA820"/>
    <w:lvl w:ilvl="0" w:tplc="0406001B">
      <w:start w:val="1"/>
      <w:numFmt w:val="lowerRoman"/>
      <w:lvlText w:val="%1."/>
      <w:lvlJc w:val="righ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1C11EC6"/>
    <w:multiLevelType w:val="multilevel"/>
    <w:tmpl w:val="203E71AC"/>
    <w:lvl w:ilvl="0">
      <w:start w:val="1"/>
      <w:numFmt w:val="bullet"/>
      <w:lvlText w:val="»"/>
      <w:lvlJc w:val="left"/>
      <w:pPr>
        <w:ind w:left="680" w:hanging="340"/>
      </w:pPr>
      <w:rPr>
        <w:rFonts w:ascii="Calibri" w:hAnsi="Calibri" w:hint="default"/>
      </w:rPr>
    </w:lvl>
    <w:lvl w:ilvl="1">
      <w:start w:val="1"/>
      <w:numFmt w:val="bullet"/>
      <w:lvlText w:val="›"/>
      <w:lvlJc w:val="left"/>
      <w:pPr>
        <w:ind w:left="1191" w:hanging="340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ind w:left="1758" w:hanging="34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381" w:hanging="39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48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15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27055"/>
    <w:multiLevelType w:val="multilevel"/>
    <w:tmpl w:val="91469308"/>
    <w:lvl w:ilvl="0">
      <w:start w:val="1"/>
      <w:numFmt w:val="bullet"/>
      <w:lvlText w:val="»"/>
      <w:lvlJc w:val="left"/>
      <w:pPr>
        <w:ind w:left="680" w:hanging="340"/>
      </w:pPr>
      <w:rPr>
        <w:rFonts w:ascii="Calibri" w:hAnsi="Calibri" w:hint="default"/>
      </w:rPr>
    </w:lvl>
    <w:lvl w:ilvl="1">
      <w:start w:val="1"/>
      <w:numFmt w:val="bullet"/>
      <w:lvlText w:val="›"/>
      <w:lvlJc w:val="left"/>
      <w:pPr>
        <w:ind w:left="1191" w:hanging="340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ind w:left="1758" w:hanging="34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381" w:hanging="39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48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15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53F83"/>
    <w:multiLevelType w:val="hybridMultilevel"/>
    <w:tmpl w:val="10364A76"/>
    <w:lvl w:ilvl="0" w:tplc="BAB89AE6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864215E"/>
    <w:multiLevelType w:val="hybridMultilevel"/>
    <w:tmpl w:val="B0B8F0B8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0996676"/>
    <w:multiLevelType w:val="hybridMultilevel"/>
    <w:tmpl w:val="0F66F8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78F3"/>
    <w:multiLevelType w:val="hybridMultilevel"/>
    <w:tmpl w:val="1322784E"/>
    <w:lvl w:ilvl="0" w:tplc="8BD038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A7C2C"/>
    <w:multiLevelType w:val="multilevel"/>
    <w:tmpl w:val="91469308"/>
    <w:lvl w:ilvl="0">
      <w:start w:val="1"/>
      <w:numFmt w:val="bullet"/>
      <w:lvlText w:val="»"/>
      <w:lvlJc w:val="left"/>
      <w:pPr>
        <w:ind w:left="680" w:hanging="340"/>
      </w:pPr>
      <w:rPr>
        <w:rFonts w:ascii="Calibri" w:hAnsi="Calibri" w:hint="default"/>
      </w:rPr>
    </w:lvl>
    <w:lvl w:ilvl="1">
      <w:start w:val="1"/>
      <w:numFmt w:val="bullet"/>
      <w:lvlText w:val="›"/>
      <w:lvlJc w:val="left"/>
      <w:pPr>
        <w:ind w:left="1191" w:hanging="340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ind w:left="1758" w:hanging="34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381" w:hanging="39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48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15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24649"/>
    <w:multiLevelType w:val="hybridMultilevel"/>
    <w:tmpl w:val="53C654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3660">
    <w:abstractNumId w:val="11"/>
  </w:num>
  <w:num w:numId="2" w16cid:durableId="1058747747">
    <w:abstractNumId w:val="4"/>
  </w:num>
  <w:num w:numId="3" w16cid:durableId="193352528">
    <w:abstractNumId w:val="2"/>
  </w:num>
  <w:num w:numId="4" w16cid:durableId="780146548">
    <w:abstractNumId w:val="6"/>
  </w:num>
  <w:num w:numId="5" w16cid:durableId="465977605">
    <w:abstractNumId w:val="5"/>
  </w:num>
  <w:num w:numId="6" w16cid:durableId="1253852287">
    <w:abstractNumId w:val="8"/>
  </w:num>
  <w:num w:numId="7" w16cid:durableId="881938558">
    <w:abstractNumId w:val="1"/>
  </w:num>
  <w:num w:numId="8" w16cid:durableId="2143694897">
    <w:abstractNumId w:val="3"/>
  </w:num>
  <w:num w:numId="9" w16cid:durableId="1425225468">
    <w:abstractNumId w:val="7"/>
  </w:num>
  <w:num w:numId="10" w16cid:durableId="52317793">
    <w:abstractNumId w:val="0"/>
  </w:num>
  <w:num w:numId="11" w16cid:durableId="1368800001">
    <w:abstractNumId w:val="10"/>
  </w:num>
  <w:num w:numId="12" w16cid:durableId="12967215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28"/>
    <w:rsid w:val="00003CE3"/>
    <w:rsid w:val="000150CE"/>
    <w:rsid w:val="000154D4"/>
    <w:rsid w:val="000208F9"/>
    <w:rsid w:val="00023DB3"/>
    <w:rsid w:val="00043F03"/>
    <w:rsid w:val="00065DCA"/>
    <w:rsid w:val="00085E19"/>
    <w:rsid w:val="000958A3"/>
    <w:rsid w:val="000A35D9"/>
    <w:rsid w:val="000A7763"/>
    <w:rsid w:val="000A776E"/>
    <w:rsid w:val="000B798B"/>
    <w:rsid w:val="000D79EB"/>
    <w:rsid w:val="000E2513"/>
    <w:rsid w:val="000F5F35"/>
    <w:rsid w:val="0010157F"/>
    <w:rsid w:val="00113A86"/>
    <w:rsid w:val="00132958"/>
    <w:rsid w:val="001346C6"/>
    <w:rsid w:val="001414CE"/>
    <w:rsid w:val="00144642"/>
    <w:rsid w:val="00157A1E"/>
    <w:rsid w:val="00161F6B"/>
    <w:rsid w:val="00187D68"/>
    <w:rsid w:val="001A0E34"/>
    <w:rsid w:val="001A7FC7"/>
    <w:rsid w:val="001B411E"/>
    <w:rsid w:val="001C2E77"/>
    <w:rsid w:val="001C58CF"/>
    <w:rsid w:val="001C7895"/>
    <w:rsid w:val="001C7CEB"/>
    <w:rsid w:val="001D5454"/>
    <w:rsid w:val="002025FB"/>
    <w:rsid w:val="00204693"/>
    <w:rsid w:val="002053A2"/>
    <w:rsid w:val="00206185"/>
    <w:rsid w:val="002157FF"/>
    <w:rsid w:val="00241321"/>
    <w:rsid w:val="0024190A"/>
    <w:rsid w:val="002524EB"/>
    <w:rsid w:val="00252A8E"/>
    <w:rsid w:val="00291FC0"/>
    <w:rsid w:val="0029746E"/>
    <w:rsid w:val="002B6DC2"/>
    <w:rsid w:val="002B7DE1"/>
    <w:rsid w:val="002C2038"/>
    <w:rsid w:val="002D2422"/>
    <w:rsid w:val="002D2894"/>
    <w:rsid w:val="002D53DC"/>
    <w:rsid w:val="002E40A8"/>
    <w:rsid w:val="002F264C"/>
    <w:rsid w:val="00304F37"/>
    <w:rsid w:val="0030761E"/>
    <w:rsid w:val="00310C9B"/>
    <w:rsid w:val="00314001"/>
    <w:rsid w:val="00321A64"/>
    <w:rsid w:val="00340F17"/>
    <w:rsid w:val="00346D4F"/>
    <w:rsid w:val="00375534"/>
    <w:rsid w:val="00397CD0"/>
    <w:rsid w:val="003A5760"/>
    <w:rsid w:val="003B6A71"/>
    <w:rsid w:val="003D74BC"/>
    <w:rsid w:val="003E17D2"/>
    <w:rsid w:val="003F1228"/>
    <w:rsid w:val="003F4883"/>
    <w:rsid w:val="00407688"/>
    <w:rsid w:val="00414C33"/>
    <w:rsid w:val="00430955"/>
    <w:rsid w:val="004315D0"/>
    <w:rsid w:val="004336D6"/>
    <w:rsid w:val="00434A2C"/>
    <w:rsid w:val="004618A6"/>
    <w:rsid w:val="0046462B"/>
    <w:rsid w:val="00467A2D"/>
    <w:rsid w:val="00475578"/>
    <w:rsid w:val="004875F1"/>
    <w:rsid w:val="00495CB0"/>
    <w:rsid w:val="004A385B"/>
    <w:rsid w:val="004A68DE"/>
    <w:rsid w:val="004B386C"/>
    <w:rsid w:val="00511716"/>
    <w:rsid w:val="005144F1"/>
    <w:rsid w:val="00515A6F"/>
    <w:rsid w:val="005223E4"/>
    <w:rsid w:val="0054165E"/>
    <w:rsid w:val="00554E72"/>
    <w:rsid w:val="005623CE"/>
    <w:rsid w:val="00587AED"/>
    <w:rsid w:val="00591CF5"/>
    <w:rsid w:val="005A0842"/>
    <w:rsid w:val="005E68AC"/>
    <w:rsid w:val="00601C4F"/>
    <w:rsid w:val="00602F07"/>
    <w:rsid w:val="006139E4"/>
    <w:rsid w:val="006403EF"/>
    <w:rsid w:val="00652338"/>
    <w:rsid w:val="00683DA6"/>
    <w:rsid w:val="00686C31"/>
    <w:rsid w:val="006A195D"/>
    <w:rsid w:val="006A558B"/>
    <w:rsid w:val="006B479E"/>
    <w:rsid w:val="006C5370"/>
    <w:rsid w:val="006E66D0"/>
    <w:rsid w:val="006F0835"/>
    <w:rsid w:val="00701DB1"/>
    <w:rsid w:val="0071261C"/>
    <w:rsid w:val="00716D22"/>
    <w:rsid w:val="00726370"/>
    <w:rsid w:val="0074233B"/>
    <w:rsid w:val="00757BFE"/>
    <w:rsid w:val="007666D2"/>
    <w:rsid w:val="0077230B"/>
    <w:rsid w:val="00774937"/>
    <w:rsid w:val="007A7EDC"/>
    <w:rsid w:val="007B295C"/>
    <w:rsid w:val="007B50D6"/>
    <w:rsid w:val="007E1624"/>
    <w:rsid w:val="007F1182"/>
    <w:rsid w:val="008128E9"/>
    <w:rsid w:val="00830AC0"/>
    <w:rsid w:val="00836F61"/>
    <w:rsid w:val="00843C9D"/>
    <w:rsid w:val="00857C7F"/>
    <w:rsid w:val="00865359"/>
    <w:rsid w:val="00865DCD"/>
    <w:rsid w:val="00875B3C"/>
    <w:rsid w:val="00881DEE"/>
    <w:rsid w:val="00890EF4"/>
    <w:rsid w:val="00892348"/>
    <w:rsid w:val="00896B66"/>
    <w:rsid w:val="008A63E3"/>
    <w:rsid w:val="008E3281"/>
    <w:rsid w:val="008F042D"/>
    <w:rsid w:val="008F500E"/>
    <w:rsid w:val="008F6943"/>
    <w:rsid w:val="008F7F7F"/>
    <w:rsid w:val="00921A7C"/>
    <w:rsid w:val="009543FB"/>
    <w:rsid w:val="00970189"/>
    <w:rsid w:val="0097389D"/>
    <w:rsid w:val="00986362"/>
    <w:rsid w:val="009927CE"/>
    <w:rsid w:val="009957A1"/>
    <w:rsid w:val="00997336"/>
    <w:rsid w:val="009B7A64"/>
    <w:rsid w:val="009D3978"/>
    <w:rsid w:val="009D3BCB"/>
    <w:rsid w:val="009E510C"/>
    <w:rsid w:val="00A061DA"/>
    <w:rsid w:val="00A1366C"/>
    <w:rsid w:val="00A14157"/>
    <w:rsid w:val="00A24B66"/>
    <w:rsid w:val="00A26055"/>
    <w:rsid w:val="00A329EA"/>
    <w:rsid w:val="00A356D1"/>
    <w:rsid w:val="00A40337"/>
    <w:rsid w:val="00A60AE8"/>
    <w:rsid w:val="00A63355"/>
    <w:rsid w:val="00A66ACF"/>
    <w:rsid w:val="00A813F1"/>
    <w:rsid w:val="00A95916"/>
    <w:rsid w:val="00A95A51"/>
    <w:rsid w:val="00AB35A7"/>
    <w:rsid w:val="00AC2ED0"/>
    <w:rsid w:val="00AD0790"/>
    <w:rsid w:val="00AF3241"/>
    <w:rsid w:val="00B02C3F"/>
    <w:rsid w:val="00B03673"/>
    <w:rsid w:val="00B041CB"/>
    <w:rsid w:val="00B24045"/>
    <w:rsid w:val="00B3072B"/>
    <w:rsid w:val="00B32219"/>
    <w:rsid w:val="00B42EF3"/>
    <w:rsid w:val="00B47B9E"/>
    <w:rsid w:val="00B51339"/>
    <w:rsid w:val="00B51ED9"/>
    <w:rsid w:val="00B606A2"/>
    <w:rsid w:val="00B62BCD"/>
    <w:rsid w:val="00B75C02"/>
    <w:rsid w:val="00B8239E"/>
    <w:rsid w:val="00B825BE"/>
    <w:rsid w:val="00B90CA6"/>
    <w:rsid w:val="00BB1D68"/>
    <w:rsid w:val="00BB7776"/>
    <w:rsid w:val="00BB7D6A"/>
    <w:rsid w:val="00BF337A"/>
    <w:rsid w:val="00C006C0"/>
    <w:rsid w:val="00C01ACD"/>
    <w:rsid w:val="00C07C51"/>
    <w:rsid w:val="00C41119"/>
    <w:rsid w:val="00C43E0C"/>
    <w:rsid w:val="00C43F3A"/>
    <w:rsid w:val="00C458E0"/>
    <w:rsid w:val="00C531E8"/>
    <w:rsid w:val="00C53732"/>
    <w:rsid w:val="00C5532A"/>
    <w:rsid w:val="00C60210"/>
    <w:rsid w:val="00C8669F"/>
    <w:rsid w:val="00C90EFC"/>
    <w:rsid w:val="00C918A8"/>
    <w:rsid w:val="00CB558E"/>
    <w:rsid w:val="00CB6B3B"/>
    <w:rsid w:val="00CC0B3E"/>
    <w:rsid w:val="00CC30B3"/>
    <w:rsid w:val="00CD03F3"/>
    <w:rsid w:val="00CE0D2E"/>
    <w:rsid w:val="00CF1A7A"/>
    <w:rsid w:val="00D02470"/>
    <w:rsid w:val="00D03AF6"/>
    <w:rsid w:val="00D074C4"/>
    <w:rsid w:val="00D132D6"/>
    <w:rsid w:val="00D21950"/>
    <w:rsid w:val="00D21D2F"/>
    <w:rsid w:val="00D32F07"/>
    <w:rsid w:val="00D47097"/>
    <w:rsid w:val="00D47C12"/>
    <w:rsid w:val="00D53CA7"/>
    <w:rsid w:val="00D608F7"/>
    <w:rsid w:val="00D70C35"/>
    <w:rsid w:val="00D91835"/>
    <w:rsid w:val="00DA646F"/>
    <w:rsid w:val="00DB16C6"/>
    <w:rsid w:val="00DB1BA3"/>
    <w:rsid w:val="00DB5C7C"/>
    <w:rsid w:val="00E2040B"/>
    <w:rsid w:val="00E26D80"/>
    <w:rsid w:val="00E35085"/>
    <w:rsid w:val="00E4412A"/>
    <w:rsid w:val="00E441B4"/>
    <w:rsid w:val="00E44349"/>
    <w:rsid w:val="00E52EE0"/>
    <w:rsid w:val="00E56B78"/>
    <w:rsid w:val="00E61750"/>
    <w:rsid w:val="00E74C28"/>
    <w:rsid w:val="00E84147"/>
    <w:rsid w:val="00E96AE4"/>
    <w:rsid w:val="00EA3780"/>
    <w:rsid w:val="00EA4826"/>
    <w:rsid w:val="00EA7ACE"/>
    <w:rsid w:val="00EB1CEC"/>
    <w:rsid w:val="00EB1D41"/>
    <w:rsid w:val="00EC6120"/>
    <w:rsid w:val="00ED48A9"/>
    <w:rsid w:val="00EE5542"/>
    <w:rsid w:val="00EF1DB0"/>
    <w:rsid w:val="00EF3BF8"/>
    <w:rsid w:val="00EF499E"/>
    <w:rsid w:val="00F00BE5"/>
    <w:rsid w:val="00F03AD7"/>
    <w:rsid w:val="00F07491"/>
    <w:rsid w:val="00F07DB6"/>
    <w:rsid w:val="00F12BF1"/>
    <w:rsid w:val="00F40E2E"/>
    <w:rsid w:val="00F53E86"/>
    <w:rsid w:val="00F61FD8"/>
    <w:rsid w:val="00F62728"/>
    <w:rsid w:val="00F702D1"/>
    <w:rsid w:val="00F70642"/>
    <w:rsid w:val="00F71F3E"/>
    <w:rsid w:val="00F73475"/>
    <w:rsid w:val="00F80612"/>
    <w:rsid w:val="00FA1930"/>
    <w:rsid w:val="00FA6BD9"/>
    <w:rsid w:val="00FB0D51"/>
    <w:rsid w:val="00FC362C"/>
    <w:rsid w:val="00FC735E"/>
    <w:rsid w:val="00FD3E60"/>
    <w:rsid w:val="00FD47D0"/>
    <w:rsid w:val="00FE5011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A19AB"/>
  <w15:chartTrackingRefBased/>
  <w15:docId w15:val="{CBEAC641-FD66-4250-8080-2F86521E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8A3"/>
    <w:pPr>
      <w:spacing w:before="120" w:after="0" w:line="240" w:lineRule="auto"/>
    </w:pPr>
    <w:rPr>
      <w:rFonts w:ascii="Open Sans" w:eastAsiaTheme="minorEastAsia" w:hAnsi="Open Sans" w:cs="Verdana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3AF6"/>
    <w:pPr>
      <w:keepNext/>
      <w:keepLines/>
      <w:spacing w:before="240" w:after="120" w:line="259" w:lineRule="auto"/>
      <w:outlineLvl w:val="0"/>
    </w:pPr>
    <w:rPr>
      <w:rFonts w:ascii="Poppins" w:eastAsiaTheme="majorEastAsia" w:hAnsi="Poppins" w:cstheme="majorBidi"/>
      <w:b/>
      <w:color w:val="2A363E"/>
      <w:sz w:val="4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3AF6"/>
    <w:pPr>
      <w:keepNext/>
      <w:keepLines/>
      <w:spacing w:before="240" w:after="120" w:line="259" w:lineRule="auto"/>
      <w:outlineLvl w:val="1"/>
    </w:pPr>
    <w:rPr>
      <w:rFonts w:ascii="Poppins" w:eastAsiaTheme="majorEastAsia" w:hAnsi="Poppins" w:cstheme="majorBidi"/>
      <w:b/>
      <w:color w:val="2A363E"/>
      <w:sz w:val="3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03AF6"/>
    <w:pPr>
      <w:keepNext/>
      <w:keepLines/>
      <w:spacing w:before="240" w:after="120" w:line="259" w:lineRule="auto"/>
      <w:outlineLvl w:val="2"/>
    </w:pPr>
    <w:rPr>
      <w:rFonts w:ascii="Poppins" w:eastAsiaTheme="majorEastAsia" w:hAnsi="Poppins" w:cstheme="majorBidi"/>
      <w:b/>
      <w:color w:val="2A363E"/>
      <w:sz w:val="24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03AF6"/>
    <w:pPr>
      <w:keepNext/>
      <w:keepLines/>
      <w:spacing w:before="240" w:after="120" w:line="259" w:lineRule="auto"/>
      <w:outlineLvl w:val="3"/>
    </w:pPr>
    <w:rPr>
      <w:rFonts w:ascii="Poppins" w:eastAsiaTheme="majorEastAsia" w:hAnsi="Poppins" w:cstheme="majorBidi"/>
      <w:iCs/>
      <w:color w:val="2A363E"/>
      <w:sz w:val="24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F627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627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627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62728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62728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06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80612"/>
  </w:style>
  <w:style w:type="paragraph" w:styleId="Sidefod">
    <w:name w:val="footer"/>
    <w:basedOn w:val="Normal"/>
    <w:link w:val="SidefodTegn"/>
    <w:uiPriority w:val="99"/>
    <w:unhideWhenUsed/>
    <w:rsid w:val="00F8061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80612"/>
  </w:style>
  <w:style w:type="paragraph" w:styleId="Listeafsnit">
    <w:name w:val="List Paragraph"/>
    <w:basedOn w:val="Normal"/>
    <w:uiPriority w:val="34"/>
    <w:rsid w:val="003A576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A1366C"/>
    <w:rPr>
      <w:i/>
      <w:iCs/>
      <w:color w:val="4F81BD" w:themeColor="accent1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03AF6"/>
    <w:rPr>
      <w:rFonts w:ascii="Poppins" w:eastAsiaTheme="majorEastAsia" w:hAnsi="Poppins" w:cstheme="majorBidi"/>
      <w:b/>
      <w:color w:val="2A363E"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03AF6"/>
    <w:rPr>
      <w:rFonts w:ascii="Poppins" w:eastAsiaTheme="majorEastAsia" w:hAnsi="Poppins" w:cstheme="majorBidi"/>
      <w:b/>
      <w:color w:val="2A363E"/>
      <w:sz w:val="3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03AF6"/>
    <w:rPr>
      <w:rFonts w:ascii="Poppins" w:eastAsiaTheme="majorEastAsia" w:hAnsi="Poppins" w:cstheme="majorBidi"/>
      <w:b/>
      <w:color w:val="2A363E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03AF6"/>
    <w:rPr>
      <w:rFonts w:ascii="Poppins" w:eastAsiaTheme="majorEastAsia" w:hAnsi="Poppins" w:cstheme="majorBidi"/>
      <w:iCs/>
      <w:color w:val="2A363E"/>
      <w:sz w:val="24"/>
    </w:rPr>
  </w:style>
  <w:style w:type="character" w:styleId="Kraftighenvisning">
    <w:name w:val="Intense Reference"/>
    <w:basedOn w:val="Standardskrifttypeiafsnit"/>
    <w:uiPriority w:val="32"/>
    <w:rsid w:val="00B51339"/>
    <w:rPr>
      <w:b/>
      <w:bCs/>
      <w:smallCaps/>
      <w:color w:val="4F81BD" w:themeColor="accent1"/>
      <w:spacing w:val="5"/>
    </w:rPr>
  </w:style>
  <w:style w:type="paragraph" w:styleId="Titel">
    <w:name w:val="Title"/>
    <w:basedOn w:val="Normal"/>
    <w:next w:val="Normal"/>
    <w:link w:val="TitelTegn"/>
    <w:uiPriority w:val="10"/>
    <w:qFormat/>
    <w:rsid w:val="00D03AF6"/>
    <w:pPr>
      <w:spacing w:before="240" w:after="120"/>
      <w:contextualSpacing/>
    </w:pPr>
    <w:rPr>
      <w:rFonts w:ascii="Poppins" w:eastAsiaTheme="majorEastAsia" w:hAnsi="Poppins" w:cstheme="majorBidi"/>
      <w:b/>
      <w:color w:val="5B7981"/>
      <w:spacing w:val="-10"/>
      <w:kern w:val="28"/>
      <w:sz w:val="6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3AF6"/>
    <w:rPr>
      <w:rFonts w:ascii="Poppins" w:eastAsiaTheme="majorEastAsia" w:hAnsi="Poppins" w:cstheme="majorBidi"/>
      <w:b/>
      <w:color w:val="5B7981"/>
      <w:spacing w:val="-10"/>
      <w:kern w:val="28"/>
      <w:sz w:val="60"/>
      <w:szCs w:val="56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03AF6"/>
    <w:pPr>
      <w:numPr>
        <w:ilvl w:val="1"/>
      </w:numPr>
      <w:spacing w:after="160"/>
    </w:pPr>
    <w:rPr>
      <w:rFonts w:ascii="Poppins Light" w:hAnsi="Poppins Light" w:cstheme="minorBidi"/>
      <w:color w:val="3B3B3B"/>
      <w:spacing w:val="15"/>
      <w:sz w:val="28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03AF6"/>
    <w:rPr>
      <w:rFonts w:ascii="Poppins Light" w:eastAsiaTheme="minorEastAsia" w:hAnsi="Poppins Light"/>
      <w:color w:val="3B3B3B"/>
      <w:spacing w:val="15"/>
      <w:sz w:val="28"/>
      <w:lang w:eastAsia="da-DK"/>
    </w:rPr>
  </w:style>
  <w:style w:type="paragraph" w:styleId="Strktcitat">
    <w:name w:val="Intense Quote"/>
    <w:basedOn w:val="Normal"/>
    <w:next w:val="Normal"/>
    <w:link w:val="StrktcitatTegn"/>
    <w:autoRedefine/>
    <w:uiPriority w:val="30"/>
    <w:qFormat/>
    <w:rsid w:val="00D03AF6"/>
    <w:pPr>
      <w:pBdr>
        <w:left w:val="dashSmallGap" w:sz="4" w:space="4" w:color="94B4BD"/>
        <w:right w:val="dashSmallGap" w:sz="4" w:space="4" w:color="94B4BD"/>
      </w:pBdr>
      <w:spacing w:before="360" w:after="360" w:line="259" w:lineRule="auto"/>
      <w:ind w:left="864" w:right="864"/>
      <w:jc w:val="center"/>
    </w:pPr>
    <w:rPr>
      <w:rFonts w:ascii="Poppins" w:eastAsiaTheme="minorHAnsi" w:hAnsi="Poppins" w:cstheme="minorBidi"/>
      <w:b/>
      <w:i/>
      <w:iCs/>
      <w:color w:val="2A363E"/>
      <w:szCs w:val="22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03AF6"/>
    <w:rPr>
      <w:rFonts w:ascii="Poppins" w:hAnsi="Poppins"/>
      <w:b/>
      <w:i/>
      <w:iCs/>
      <w:color w:val="2A363E"/>
    </w:rPr>
  </w:style>
  <w:style w:type="character" w:styleId="Svagfremhvning">
    <w:name w:val="Subtle Emphasis"/>
    <w:basedOn w:val="Standardskrifttypeiafsnit"/>
    <w:uiPriority w:val="19"/>
    <w:rsid w:val="00836F61"/>
    <w:rPr>
      <w:i/>
      <w:iCs/>
      <w:color w:val="404040" w:themeColor="text1" w:themeTint="BF"/>
    </w:rPr>
  </w:style>
  <w:style w:type="character" w:styleId="Hyperlink">
    <w:name w:val="Hyperlink"/>
    <w:basedOn w:val="Standardskrifttypeiafsnit"/>
    <w:uiPriority w:val="99"/>
    <w:unhideWhenUsed/>
    <w:rsid w:val="0030761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0761E"/>
    <w:rPr>
      <w:color w:val="605E5C"/>
      <w:shd w:val="clear" w:color="auto" w:fill="E1DFDD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62728"/>
    <w:rPr>
      <w:rFonts w:eastAsiaTheme="majorEastAsia" w:cstheme="majorBidi"/>
      <w:color w:val="365F91" w:themeColor="accent1" w:themeShade="BF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62728"/>
    <w:rPr>
      <w:rFonts w:eastAsiaTheme="majorEastAsia" w:cstheme="majorBidi"/>
      <w:i/>
      <w:iCs/>
      <w:color w:val="595959" w:themeColor="text1" w:themeTint="A6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62728"/>
    <w:rPr>
      <w:rFonts w:eastAsiaTheme="majorEastAsia" w:cstheme="majorBidi"/>
      <w:color w:val="595959" w:themeColor="text1" w:themeTint="A6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62728"/>
    <w:rPr>
      <w:rFonts w:eastAsiaTheme="majorEastAsia" w:cstheme="majorBidi"/>
      <w:i/>
      <w:iCs/>
      <w:color w:val="272727" w:themeColor="text1" w:themeTint="D8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62728"/>
    <w:rPr>
      <w:rFonts w:eastAsiaTheme="majorEastAsia" w:cstheme="majorBidi"/>
      <w:color w:val="272727" w:themeColor="text1" w:themeTint="D8"/>
      <w:szCs w:val="20"/>
      <w:lang w:eastAsia="da-DK"/>
    </w:rPr>
  </w:style>
  <w:style w:type="paragraph" w:styleId="Citat">
    <w:name w:val="Quote"/>
    <w:basedOn w:val="Normal"/>
    <w:next w:val="Normal"/>
    <w:link w:val="CitatTegn"/>
    <w:uiPriority w:val="29"/>
    <w:rsid w:val="00F627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62728"/>
    <w:rPr>
      <w:rFonts w:ascii="Open Sans" w:eastAsiaTheme="minorEastAsia" w:hAnsi="Open Sans" w:cs="Verdana"/>
      <w:i/>
      <w:iCs/>
      <w:color w:val="404040" w:themeColor="text1" w:themeTint="BF"/>
      <w:szCs w:val="20"/>
      <w:lang w:eastAsia="da-DK"/>
    </w:rPr>
  </w:style>
  <w:style w:type="table" w:styleId="Tabel-Gitter">
    <w:name w:val="Table Grid"/>
    <w:basedOn w:val="Tabel-Normal"/>
    <w:uiPriority w:val="59"/>
    <w:rsid w:val="00F6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56B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DE21DA-B903-4407-8003-A339116EF417}"/>
      </w:docPartPr>
      <w:docPartBody>
        <w:p w:rsidR="00000000" w:rsidRDefault="007B7214">
          <w:r w:rsidRPr="007F1BEF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14"/>
    <w:rsid w:val="001C7895"/>
    <w:rsid w:val="007B7214"/>
    <w:rsid w:val="00A3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B721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32ADB031C124C842284E1095EAF30" ma:contentTypeVersion="17" ma:contentTypeDescription="Create a new document." ma:contentTypeScope="" ma:versionID="32789f93897875d50c180d2c988c3ec6">
  <xsd:schema xmlns:xsd="http://www.w3.org/2001/XMLSchema" xmlns:xs="http://www.w3.org/2001/XMLSchema" xmlns:p="http://schemas.microsoft.com/office/2006/metadata/properties" xmlns:ns2="7ebc3462-e813-4d29-a436-c30a1f285b4b" xmlns:ns3="a9aa3f4b-2aa7-4c72-969f-5275bf19e9c1" targetNamespace="http://schemas.microsoft.com/office/2006/metadata/properties" ma:root="true" ma:fieldsID="b29caae401ec5aab15e30ddbca2d2196" ns2:_="" ns3:_="">
    <xsd:import namespace="7ebc3462-e813-4d29-a436-c30a1f285b4b"/>
    <xsd:import namespace="a9aa3f4b-2aa7-4c72-969f-5275bf19e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c3462-e813-4d29-a436-c30a1f285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6ec0cb-17f3-46d3-b680-6097d0922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a3f4b-2aa7-4c72-969f-5275bf19e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a975d-8f1a-49cc-a4f6-3bec423bdca7}" ma:internalName="TaxCatchAll" ma:showField="CatchAllData" ma:web="a9aa3f4b-2aa7-4c72-969f-5275bf19e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bc3462-e813-4d29-a436-c30a1f285b4b">
      <Terms xmlns="http://schemas.microsoft.com/office/infopath/2007/PartnerControls"/>
    </lcf76f155ced4ddcb4097134ff3c332f>
    <TaxCatchAll xmlns="a9aa3f4b-2aa7-4c72-969f-5275bf19e9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8B744-7BC9-498C-A661-274F48D96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c3462-e813-4d29-a436-c30a1f285b4b"/>
    <ds:schemaRef ds:uri="a9aa3f4b-2aa7-4c72-969f-5275bf19e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CB2A1-23B2-45AA-837A-7071F81E4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DAE1F-6077-43A6-899C-9C762BD7EA2C}">
  <ds:schemaRefs>
    <ds:schemaRef ds:uri="http://schemas.microsoft.com/office/2006/metadata/properties"/>
    <ds:schemaRef ds:uri="http://schemas.microsoft.com/office/infopath/2007/PartnerControls"/>
    <ds:schemaRef ds:uri="7ebc3462-e813-4d29-a436-c30a1f285b4b"/>
    <ds:schemaRef ds:uri="a9aa3f4b-2aa7-4c72-969f-5275bf19e9c1"/>
  </ds:schemaRefs>
</ds:datastoreItem>
</file>

<file path=customXml/itemProps4.xml><?xml version="1.0" encoding="utf-8"?>
<ds:datastoreItem xmlns:ds="http://schemas.openxmlformats.org/officeDocument/2006/customXml" ds:itemID="{6878F379-1182-4BFB-AA87-8E81EB73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218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 UNDERTITEL HER</dc:subject>
  <dc:creator>Maja Agerskov Hermansen</dc:creator>
  <cp:keywords/>
  <dc:description/>
  <cp:lastModifiedBy>Maja Agerskov Hermansen</cp:lastModifiedBy>
  <cp:revision>5</cp:revision>
  <cp:lastPrinted>2021-11-11T14:17:00Z</cp:lastPrinted>
  <dcterms:created xsi:type="dcterms:W3CDTF">2024-09-06T09:00:00Z</dcterms:created>
  <dcterms:modified xsi:type="dcterms:W3CDTF">2024-09-11T10:47:00Z</dcterms:modified>
</cp:coreProperties>
</file>